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i w:val="0"/>
          <w:caps w:val="0"/>
          <w:color w:val="auto"/>
          <w:spacing w:val="0"/>
          <w:sz w:val="44"/>
          <w:szCs w:val="44"/>
          <w:shd w:val="clear" w:color="auto" w:fill="FFFFFF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i w:val="0"/>
          <w:caps w:val="0"/>
          <w:color w:val="auto"/>
          <w:spacing w:val="0"/>
          <w:sz w:val="44"/>
          <w:szCs w:val="44"/>
          <w:shd w:val="clear" w:color="auto" w:fill="FFFFFF"/>
        </w:rPr>
        <w:t>关于</w:t>
      </w:r>
      <w:r>
        <w:rPr>
          <w:rFonts w:hint="eastAsia" w:eastAsia="方正小标宋简体" w:cs="Times New Roman"/>
          <w:i w:val="0"/>
          <w:caps w:val="0"/>
          <w:color w:val="auto"/>
          <w:spacing w:val="0"/>
          <w:sz w:val="44"/>
          <w:szCs w:val="44"/>
          <w:shd w:val="clear" w:color="auto" w:fill="FFFFFF"/>
          <w:lang w:val="en-US" w:eastAsia="zh-Hans"/>
        </w:rPr>
        <w:t>上报</w:t>
      </w:r>
      <w:r>
        <w:rPr>
          <w:rFonts w:hint="default" w:ascii="Times New Roman" w:hAnsi="Times New Roman" w:eastAsia="方正小标宋简体" w:cs="Times New Roman"/>
          <w:i w:val="0"/>
          <w:caps w:val="0"/>
          <w:color w:val="auto"/>
          <w:spacing w:val="0"/>
          <w:sz w:val="44"/>
          <w:szCs w:val="44"/>
          <w:shd w:val="clear" w:color="auto" w:fill="FFFFFF"/>
        </w:rPr>
        <w:t>202</w:t>
      </w:r>
      <w:r>
        <w:rPr>
          <w:rFonts w:hint="default" w:eastAsia="方正小标宋简体" w:cs="Times New Roman"/>
          <w:i w:val="0"/>
          <w:caps w:val="0"/>
          <w:color w:val="auto"/>
          <w:spacing w:val="0"/>
          <w:sz w:val="44"/>
          <w:szCs w:val="44"/>
          <w:shd w:val="clear" w:color="auto" w:fill="FFFFFF"/>
        </w:rPr>
        <w:t>3</w:t>
      </w:r>
      <w:r>
        <w:rPr>
          <w:rFonts w:hint="default" w:ascii="Times New Roman" w:hAnsi="Times New Roman" w:eastAsia="方正小标宋简体" w:cs="Times New Roman"/>
          <w:i w:val="0"/>
          <w:caps w:val="0"/>
          <w:color w:val="auto"/>
          <w:spacing w:val="0"/>
          <w:sz w:val="44"/>
          <w:szCs w:val="44"/>
          <w:shd w:val="clear" w:color="auto" w:fill="FFFFFF"/>
        </w:rPr>
        <w:t>年</w:t>
      </w:r>
      <w:r>
        <w:rPr>
          <w:rFonts w:hint="default" w:ascii="Times New Roman" w:hAnsi="Times New Roman" w:eastAsia="方正小标宋简体" w:cs="Times New Roman"/>
          <w:i w:val="0"/>
          <w:caps w:val="0"/>
          <w:color w:val="auto"/>
          <w:spacing w:val="0"/>
          <w:sz w:val="44"/>
          <w:szCs w:val="44"/>
          <w:shd w:val="clear" w:color="auto" w:fill="FFFFFF"/>
          <w:lang w:eastAsia="zh-CN"/>
        </w:rPr>
        <w:t>度</w:t>
      </w: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苏州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市</w:t>
      </w:r>
      <w:r>
        <w:rPr>
          <w:rFonts w:hint="eastAsia" w:ascii="Times New Roman" w:hAnsi="Times New Roman" w:eastAsia="方正小标宋简体" w:cs="Times New Roman"/>
          <w:sz w:val="44"/>
          <w:szCs w:val="44"/>
          <w:lang w:eastAsia="zh-CN"/>
        </w:rPr>
        <w:t>支持</w:t>
      </w: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跨境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电子商务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i w:val="0"/>
          <w:caps w:val="0"/>
          <w:color w:val="auto"/>
          <w:spacing w:val="0"/>
          <w:sz w:val="44"/>
          <w:szCs w:val="44"/>
          <w:shd w:val="clear" w:color="auto" w:fill="FFFFFF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发展项目</w:t>
      </w:r>
      <w:r>
        <w:rPr>
          <w:rFonts w:hint="default" w:ascii="Times New Roman" w:hAnsi="Times New Roman" w:eastAsia="方正小标宋简体" w:cs="Times New Roman"/>
          <w:i w:val="0"/>
          <w:caps w:val="0"/>
          <w:color w:val="auto"/>
          <w:spacing w:val="0"/>
          <w:sz w:val="44"/>
          <w:szCs w:val="44"/>
          <w:shd w:val="clear" w:color="auto" w:fill="FFFFFF"/>
        </w:rPr>
        <w:t>企业名单的公示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i w:val="0"/>
          <w:caps w:val="0"/>
          <w:color w:val="auto"/>
          <w:spacing w:val="0"/>
          <w:sz w:val="44"/>
          <w:szCs w:val="44"/>
          <w:shd w:val="clear" w:color="auto" w:fill="FFFFFF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根据苏州市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商务局 苏州市财政局</w:t>
      </w:r>
      <w:r>
        <w:rPr>
          <w:rFonts w:hint="default" w:ascii="Times New Roman" w:hAnsi="Times New Roman" w:eastAsia="仿宋" w:cs="Times New Roman"/>
          <w:sz w:val="32"/>
          <w:szCs w:val="32"/>
        </w:rPr>
        <w:t>《关于</w:t>
      </w:r>
      <w:r>
        <w:rPr>
          <w:rFonts w:hint="eastAsia" w:eastAsia="仿宋" w:cs="Times New Roman"/>
          <w:sz w:val="32"/>
          <w:szCs w:val="32"/>
          <w:lang w:val="en-US" w:eastAsia="zh-Hans"/>
        </w:rPr>
        <w:t>做好</w:t>
      </w:r>
      <w:r>
        <w:rPr>
          <w:rFonts w:hint="default" w:eastAsia="仿宋" w:cs="Times New Roman"/>
          <w:sz w:val="32"/>
          <w:szCs w:val="32"/>
          <w:lang w:eastAsia="zh-Hans"/>
        </w:rPr>
        <w:t>2023</w:t>
      </w:r>
      <w:r>
        <w:rPr>
          <w:rFonts w:hint="eastAsia" w:eastAsia="仿宋" w:cs="Times New Roman"/>
          <w:sz w:val="32"/>
          <w:szCs w:val="32"/>
          <w:lang w:val="en-US" w:eastAsia="zh-Hans"/>
        </w:rPr>
        <w:t>年苏州市商务发展专项资金</w:t>
      </w:r>
      <w:r>
        <w:rPr>
          <w:rFonts w:hint="default" w:ascii="Times New Roman" w:hAnsi="Times New Roman" w:eastAsia="仿宋" w:cs="Times New Roman"/>
          <w:sz w:val="32"/>
          <w:szCs w:val="32"/>
        </w:rPr>
        <w:t>项目</w:t>
      </w:r>
      <w:r>
        <w:rPr>
          <w:rFonts w:hint="default" w:eastAsia="仿宋" w:cs="Times New Roman"/>
          <w:sz w:val="32"/>
          <w:szCs w:val="32"/>
        </w:rPr>
        <w:t>（</w:t>
      </w:r>
      <w:r>
        <w:rPr>
          <w:rFonts w:hint="eastAsia" w:eastAsia="仿宋" w:cs="Times New Roman"/>
          <w:sz w:val="32"/>
          <w:szCs w:val="32"/>
          <w:lang w:val="en-US" w:eastAsia="zh-Hans"/>
        </w:rPr>
        <w:t>第一批</w:t>
      </w:r>
      <w:r>
        <w:rPr>
          <w:rFonts w:hint="default" w:eastAsia="仿宋" w:cs="Times New Roman"/>
          <w:sz w:val="32"/>
          <w:szCs w:val="32"/>
        </w:rPr>
        <w:t>）</w:t>
      </w:r>
      <w:r>
        <w:rPr>
          <w:rFonts w:hint="default" w:ascii="Times New Roman" w:hAnsi="Times New Roman" w:eastAsia="仿宋" w:cs="Times New Roman"/>
          <w:sz w:val="32"/>
          <w:szCs w:val="32"/>
        </w:rPr>
        <w:t>申报工作的通知》（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商财〔2023〕222 号</w:t>
      </w:r>
      <w:r>
        <w:rPr>
          <w:rFonts w:hint="default" w:ascii="Times New Roman" w:hAnsi="Times New Roman" w:eastAsia="仿宋" w:cs="Times New Roman"/>
          <w:sz w:val="32"/>
          <w:szCs w:val="32"/>
        </w:rPr>
        <w:t>）文件精神及要求</w:t>
      </w:r>
      <w:r>
        <w:rPr>
          <w:rFonts w:hint="default" w:ascii="Times New Roman" w:hAnsi="Times New Roman" w:eastAsia="仿宋_GB2312" w:cs="Times New Roman"/>
          <w:i w:val="0"/>
          <w:caps w:val="0"/>
          <w:color w:val="000000"/>
          <w:spacing w:val="0"/>
          <w:sz w:val="32"/>
          <w:szCs w:val="32"/>
        </w:rPr>
        <w:t>，现将拟</w:t>
      </w:r>
      <w:r>
        <w:rPr>
          <w:rFonts w:hint="eastAsia" w:eastAsia="仿宋_GB2312" w:cs="Times New Roman"/>
          <w:i w:val="0"/>
          <w:caps w:val="0"/>
          <w:color w:val="000000"/>
          <w:spacing w:val="0"/>
          <w:sz w:val="32"/>
          <w:szCs w:val="32"/>
          <w:lang w:val="en-US" w:eastAsia="zh-Hans"/>
        </w:rPr>
        <w:t>上报</w:t>
      </w:r>
      <w:r>
        <w:rPr>
          <w:rFonts w:hint="default" w:ascii="Times New Roman" w:hAnsi="Times New Roman" w:eastAsia="仿宋_GB2312" w:cs="Times New Roman"/>
          <w:i w:val="0"/>
          <w:caps w:val="0"/>
          <w:color w:val="000000"/>
          <w:spacing w:val="0"/>
          <w:sz w:val="32"/>
          <w:szCs w:val="32"/>
        </w:rPr>
        <w:t>企业名单予以公示，</w:t>
      </w:r>
      <w:r>
        <w:rPr>
          <w:rFonts w:hint="default" w:ascii="Times New Roman" w:hAnsi="Times New Roman" w:eastAsia="仿宋" w:cs="Times New Roman"/>
          <w:sz w:val="32"/>
          <w:szCs w:val="32"/>
        </w:rPr>
        <w:t>具体情况如下：</w:t>
      </w:r>
    </w:p>
    <w:tbl>
      <w:tblPr>
        <w:tblStyle w:val="6"/>
        <w:tblW w:w="5000" w:type="pct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0"/>
        <w:gridCol w:w="4325"/>
        <w:gridCol w:w="4071"/>
      </w:tblGrid>
      <w:tr>
        <w:tc>
          <w:tcPr>
            <w:tcW w:w="479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32"/>
                <w:szCs w:val="32"/>
              </w:rPr>
              <w:t>序号</w:t>
            </w:r>
          </w:p>
        </w:tc>
        <w:tc>
          <w:tcPr>
            <w:tcW w:w="2329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32"/>
                <w:szCs w:val="32"/>
              </w:rPr>
              <w:t>申报单位</w:t>
            </w:r>
          </w:p>
        </w:tc>
        <w:tc>
          <w:tcPr>
            <w:tcW w:w="2192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32"/>
                <w:szCs w:val="32"/>
              </w:rPr>
              <w:t>项目名称</w:t>
            </w:r>
          </w:p>
        </w:tc>
      </w:tr>
      <w:tr>
        <w:tc>
          <w:tcPr>
            <w:tcW w:w="479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2329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color w:val="000000"/>
                <w:kern w:val="0"/>
                <w:sz w:val="32"/>
                <w:szCs w:val="32"/>
                <w:lang w:val="en-US" w:eastAsia="zh-Hans"/>
              </w:rPr>
            </w:pPr>
            <w:r>
              <w:rPr>
                <w:rFonts w:hint="eastAsia" w:eastAsia="仿宋" w:cs="Times New Roman"/>
                <w:color w:val="000000"/>
                <w:kern w:val="0"/>
                <w:sz w:val="32"/>
                <w:szCs w:val="32"/>
                <w:lang w:val="en-US" w:eastAsia="zh-Hans"/>
              </w:rPr>
              <w:t>好孩子儿童用品有限公司</w:t>
            </w:r>
          </w:p>
        </w:tc>
        <w:tc>
          <w:tcPr>
            <w:tcW w:w="2192" w:type="pc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kern w:val="0"/>
                <w:sz w:val="32"/>
                <w:szCs w:val="32"/>
                <w:lang w:val="en-US" w:eastAsia="zh-Hans"/>
              </w:rPr>
            </w:pPr>
            <w:r>
              <w:rPr>
                <w:rFonts w:hint="eastAsia" w:eastAsia="仿宋" w:cs="Times New Roman"/>
                <w:sz w:val="32"/>
                <w:szCs w:val="32"/>
                <w:lang w:val="en-US" w:eastAsia="zh-Hans"/>
              </w:rPr>
              <w:t>跨境电商</w:t>
            </w:r>
            <w:r>
              <w:rPr>
                <w:rFonts w:hint="default" w:eastAsia="仿宋" w:cs="Times New Roman"/>
                <w:sz w:val="32"/>
                <w:szCs w:val="32"/>
                <w:lang w:eastAsia="zh-Hans"/>
              </w:rPr>
              <w:t>B2B</w:t>
            </w:r>
            <w:r>
              <w:rPr>
                <w:rFonts w:hint="eastAsia" w:eastAsia="仿宋" w:cs="Times New Roman"/>
                <w:sz w:val="32"/>
                <w:szCs w:val="32"/>
                <w:lang w:val="en-US" w:eastAsia="zh-Hans"/>
              </w:rPr>
              <w:t>出口奖励</w:t>
            </w:r>
          </w:p>
        </w:tc>
      </w:tr>
    </w:tbl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645"/>
        <w:textAlignment w:val="auto"/>
        <w:rPr>
          <w:rFonts w:hint="default" w:ascii="Times New Roman" w:hAnsi="Times New Roman" w:eastAsia="仿宋_GB2312" w:cs="Times New Roman"/>
          <w:i w:val="0"/>
          <w:caps w:val="0"/>
          <w:color w:val="000000"/>
          <w:spacing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i w:val="0"/>
          <w:caps w:val="0"/>
          <w:color w:val="000000"/>
          <w:spacing w:val="0"/>
          <w:sz w:val="32"/>
          <w:szCs w:val="32"/>
        </w:rPr>
        <w:t>公示时间自发布之日起七个工作日</w:t>
      </w:r>
      <w:r>
        <w:rPr>
          <w:rFonts w:hint="default" w:ascii="Times New Roman" w:hAnsi="Times New Roman" w:eastAsia="仿宋_GB2312" w:cs="Times New Roman"/>
          <w:i w:val="0"/>
          <w:caps w:val="0"/>
          <w:color w:val="000000"/>
          <w:spacing w:val="0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i w:val="0"/>
          <w:caps w:val="0"/>
          <w:color w:val="000000"/>
          <w:spacing w:val="0"/>
          <w:sz w:val="32"/>
          <w:szCs w:val="32"/>
        </w:rPr>
        <w:t>如有异议，请在公示期间，以书面形式提出。单位反映情况需加盖公章，个人反映情况请签署真实姓名并留下联系电话、地址。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i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i w:val="0"/>
          <w:caps w:val="0"/>
          <w:color w:val="000000"/>
          <w:spacing w:val="0"/>
          <w:sz w:val="32"/>
          <w:szCs w:val="32"/>
        </w:rPr>
        <w:t>联系电话：昆山市商务局</w:t>
      </w:r>
      <w:r>
        <w:rPr>
          <w:rFonts w:hint="eastAsia" w:eastAsia="仿宋_GB2312" w:cs="Times New Roman"/>
          <w:i w:val="0"/>
          <w:caps w:val="0"/>
          <w:color w:val="000000"/>
          <w:spacing w:val="0"/>
          <w:sz w:val="32"/>
          <w:szCs w:val="32"/>
          <w:lang w:val="en-US" w:eastAsia="zh-Hans"/>
        </w:rPr>
        <w:t>服务贸易与电商科</w:t>
      </w:r>
      <w:r>
        <w:rPr>
          <w:rFonts w:hint="default" w:ascii="Times New Roman" w:hAnsi="Times New Roman" w:eastAsia="仿宋_GB2312" w:cs="Times New Roman"/>
          <w:i w:val="0"/>
          <w:caps w:val="0"/>
          <w:color w:val="000000"/>
          <w:spacing w:val="0"/>
          <w:sz w:val="32"/>
          <w:szCs w:val="32"/>
          <w:lang w:val="en-US" w:eastAsia="zh-CN"/>
        </w:rPr>
        <w:t xml:space="preserve">  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2240" w:firstLineChars="700"/>
        <w:textAlignment w:val="auto"/>
        <w:rPr>
          <w:rFonts w:hint="default" w:ascii="Times New Roman" w:hAnsi="Times New Roman" w:eastAsia="仿宋_GB2312" w:cs="Times New Roman"/>
          <w:i w:val="0"/>
          <w:caps w:val="0"/>
          <w:color w:val="000000"/>
          <w:spacing w:val="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i w:val="0"/>
          <w:caps w:val="0"/>
          <w:color w:val="000000"/>
          <w:spacing w:val="0"/>
          <w:sz w:val="32"/>
          <w:szCs w:val="32"/>
          <w:lang w:val="en-US" w:eastAsia="zh-CN"/>
        </w:rPr>
        <w:t>0512—573</w:t>
      </w:r>
      <w:r>
        <w:rPr>
          <w:rFonts w:hint="default" w:eastAsia="仿宋_GB2312" w:cs="Times New Roman"/>
          <w:i w:val="0"/>
          <w:caps w:val="0"/>
          <w:color w:val="000000"/>
          <w:spacing w:val="0"/>
          <w:sz w:val="32"/>
          <w:szCs w:val="32"/>
          <w:lang w:eastAsia="zh-CN"/>
        </w:rPr>
        <w:t>64021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645"/>
        <w:textAlignment w:val="auto"/>
        <w:rPr>
          <w:rFonts w:hint="eastAsia" w:ascii="Times New Roman" w:hAnsi="Times New Roman" w:eastAsia="仿宋_GB2312" w:cs="微软雅黑"/>
          <w:i w:val="0"/>
          <w:caps w:val="0"/>
          <w:color w:val="000000"/>
          <w:spacing w:val="0"/>
          <w:sz w:val="32"/>
          <w:szCs w:val="32"/>
        </w:rPr>
      </w:pPr>
      <w:r>
        <w:rPr>
          <w:rFonts w:hint="eastAsia" w:ascii="Times New Roman" w:hAnsi="Times New Roman" w:eastAsia="仿宋_GB2312" w:cs="仿宋_GB2312"/>
          <w:i w:val="0"/>
          <w:caps w:val="0"/>
          <w:color w:val="000000"/>
          <w:spacing w:val="0"/>
          <w:sz w:val="32"/>
          <w:szCs w:val="32"/>
        </w:rPr>
        <w:t>特此通知。</w:t>
      </w:r>
    </w:p>
    <w:p>
      <w:pPr>
        <w:pStyle w:val="4"/>
        <w:keepNext w:val="0"/>
        <w:keepLines w:val="0"/>
        <w:widowControl/>
        <w:suppressLineNumbers w:val="0"/>
        <w:spacing w:line="600" w:lineRule="atLeast"/>
        <w:ind w:left="0" w:firstLine="645"/>
        <w:rPr>
          <w:rFonts w:hint="eastAsia" w:ascii="Times New Roman" w:hAnsi="Times New Roman" w:eastAsia="仿宋_GB2312" w:cs="微软雅黑"/>
          <w:i w:val="0"/>
          <w:caps w:val="0"/>
          <w:color w:val="000000"/>
          <w:spacing w:val="0"/>
          <w:sz w:val="32"/>
          <w:szCs w:val="32"/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atLeast"/>
        <w:ind w:firstLine="6720" w:firstLineChars="2100"/>
        <w:jc w:val="both"/>
        <w:textAlignment w:val="auto"/>
        <w:outlineLvl w:val="9"/>
        <w:rPr>
          <w:rFonts w:hint="eastAsia" w:ascii="Times New Roman" w:hAnsi="Times New Roman" w:eastAsia="仿宋_GB2312" w:cs="仿宋_GB2312"/>
          <w:i w:val="0"/>
          <w:caps w:val="0"/>
          <w:color w:val="000000"/>
          <w:spacing w:val="0"/>
          <w:sz w:val="32"/>
          <w:szCs w:val="32"/>
        </w:rPr>
      </w:pPr>
      <w:r>
        <w:rPr>
          <w:rFonts w:hint="eastAsia" w:ascii="Times New Roman" w:hAnsi="Times New Roman" w:eastAsia="仿宋_GB2312" w:cs="仿宋_GB2312"/>
          <w:i w:val="0"/>
          <w:caps w:val="0"/>
          <w:color w:val="000000"/>
          <w:spacing w:val="0"/>
          <w:sz w:val="32"/>
          <w:szCs w:val="32"/>
        </w:rPr>
        <w:t>昆山市商务局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atLeast"/>
        <w:ind w:firstLine="6400" w:firstLineChars="2000"/>
        <w:jc w:val="both"/>
        <w:textAlignment w:val="auto"/>
        <w:outlineLvl w:val="9"/>
        <w:rPr>
          <w:rFonts w:hint="eastAsia" w:ascii="Times New Roman" w:hAnsi="Times New Roman" w:eastAsia="仿宋_GB2312" w:cs="微软雅黑"/>
          <w:i w:val="0"/>
          <w:caps w:val="0"/>
          <w:color w:val="000000"/>
          <w:spacing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i w:val="0"/>
          <w:caps w:val="0"/>
          <w:color w:val="000000"/>
          <w:spacing w:val="0"/>
          <w:sz w:val="32"/>
          <w:szCs w:val="32"/>
        </w:rPr>
        <w:t>202</w:t>
      </w:r>
      <w:r>
        <w:rPr>
          <w:rFonts w:hint="default" w:eastAsia="仿宋_GB2312" w:cs="Times New Roman"/>
          <w:i w:val="0"/>
          <w:caps w:val="0"/>
          <w:color w:val="000000"/>
          <w:spacing w:val="0"/>
          <w:sz w:val="32"/>
          <w:szCs w:val="32"/>
        </w:rPr>
        <w:t>3</w:t>
      </w:r>
      <w:r>
        <w:rPr>
          <w:rFonts w:hint="eastAsia" w:ascii="Times New Roman" w:hAnsi="Times New Roman" w:eastAsia="仿宋_GB2312" w:cs="仿宋_GB2312"/>
          <w:i w:val="0"/>
          <w:caps w:val="0"/>
          <w:color w:val="000000"/>
          <w:spacing w:val="0"/>
          <w:sz w:val="32"/>
          <w:szCs w:val="32"/>
        </w:rPr>
        <w:t>年</w:t>
      </w:r>
      <w:r>
        <w:rPr>
          <w:rFonts w:hint="default" w:eastAsia="仿宋_GB2312" w:cs="仿宋_GB2312"/>
          <w:i w:val="0"/>
          <w:caps w:val="0"/>
          <w:color w:val="000000"/>
          <w:spacing w:val="0"/>
          <w:sz w:val="32"/>
          <w:szCs w:val="32"/>
        </w:rPr>
        <w:t>7</w:t>
      </w:r>
      <w:r>
        <w:rPr>
          <w:rFonts w:hint="eastAsia" w:ascii="Times New Roman" w:hAnsi="Times New Roman" w:eastAsia="仿宋_GB2312" w:cs="仿宋_GB2312"/>
          <w:i w:val="0"/>
          <w:caps w:val="0"/>
          <w:color w:val="000000"/>
          <w:spacing w:val="0"/>
          <w:sz w:val="32"/>
          <w:szCs w:val="32"/>
        </w:rPr>
        <w:t>月</w:t>
      </w:r>
      <w:r>
        <w:rPr>
          <w:rFonts w:hint="eastAsia" w:ascii="Times New Roman" w:hAnsi="Times New Roman" w:eastAsia="仿宋_GB2312" w:cs="仿宋_GB2312"/>
          <w:i w:val="0"/>
          <w:caps w:val="0"/>
          <w:color w:val="000000"/>
          <w:spacing w:val="0"/>
          <w:sz w:val="32"/>
          <w:szCs w:val="32"/>
          <w:lang w:val="en-US" w:eastAsia="zh-CN"/>
        </w:rPr>
        <w:t>2</w:t>
      </w:r>
      <w:r>
        <w:rPr>
          <w:rFonts w:hint="default" w:eastAsia="仿宋_GB2312" w:cs="仿宋_GB2312"/>
          <w:i w:val="0"/>
          <w:caps w:val="0"/>
          <w:color w:val="000000"/>
          <w:spacing w:val="0"/>
          <w:sz w:val="32"/>
          <w:szCs w:val="32"/>
          <w:lang w:eastAsia="zh-CN"/>
        </w:rPr>
        <w:t>5</w:t>
      </w:r>
      <w:bookmarkStart w:id="0" w:name="_GoBack"/>
      <w:bookmarkEnd w:id="0"/>
      <w:r>
        <w:rPr>
          <w:rFonts w:hint="eastAsia" w:ascii="Times New Roman" w:hAnsi="Times New Roman" w:eastAsia="仿宋_GB2312" w:cs="仿宋_GB2312"/>
          <w:i w:val="0"/>
          <w:caps w:val="0"/>
          <w:color w:val="000000"/>
          <w:spacing w:val="0"/>
          <w:sz w:val="32"/>
          <w:szCs w:val="32"/>
        </w:rPr>
        <w:t>日</w:t>
      </w:r>
    </w:p>
    <w:p>
      <w:pPr>
        <w:spacing w:line="600" w:lineRule="exact"/>
      </w:pPr>
    </w:p>
    <w:sectPr>
      <w:footerReference r:id="rId3" w:type="default"/>
      <w:pgSz w:w="11906" w:h="16838"/>
      <w:pgMar w:top="1418" w:right="1418" w:bottom="1418" w:left="1418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仿宋_GB2312">
    <w:panose1 w:val="02010609030101010101"/>
    <w:charset w:val="86"/>
    <w:family w:val="modern"/>
    <w:pitch w:val="default"/>
    <w:sig w:usb0="00000000" w:usb1="00000000" w:usb2="00000000" w:usb3="00000000" w:csb0="00060000" w:csb1="00000000"/>
  </w:font>
  <w:font w:name="方正小标宋简体">
    <w:panose1 w:val="02000000000000000000"/>
    <w:charset w:val="86"/>
    <w:family w:val="script"/>
    <w:pitch w:val="default"/>
    <w:sig w:usb0="00000000" w:usb1="00000000" w:usb2="00000000" w:usb3="00000000" w:csb0="0006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0" w:usb1="00000000" w:usb2="00000000" w:usb3="00000000" w:csb0="00160000" w:csb1="00000000"/>
  </w:font>
  <w:font w:name="微软雅黑">
    <w:altName w:val="汉仪旗黑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汉仪旗黑">
    <w:panose1 w:val="00020600040101010101"/>
    <w:charset w:val="86"/>
    <w:family w:val="auto"/>
    <w:pitch w:val="default"/>
    <w:sig w:usb0="00000000" w:usb1="00000000" w:usb2="00000000" w:usb3="00000000" w:csb0="0006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default" w:ascii="Times New Roman" w:hAnsi="Times New Roman" w:cs="Times New Roman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2"/>
                              <w:szCs w:val="22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2"/>
                              <w:szCs w:val="22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2"/>
                              <w:szCs w:val="2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2"/>
                              <w:szCs w:val="22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2"/>
                              <w:szCs w:val="22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2"/>
                              <w:szCs w:val="22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2"/>
                              <w:szCs w:val="22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WAAAAZHJzL1BLAQIUABQAAAAIAIdO4kCzSVju0AAAAAUBAAAPAAAAAAAAAAEAIAAAADgAAABk&#10;cnMvZG93bnJldi54bWxQSwECFAAUAAAACACHTuJAa4X5+zECAABhBAAADgAAAAAAAAABACAAAAA1&#10;AQAAZHJzL2Uyb0RvYy54bWxQSwUGAAAAAAYABgBZAQAA2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default" w:ascii="Times New Roman" w:hAnsi="Times New Roman" w:cs="Times New Roman"/>
                        <w:sz w:val="22"/>
                        <w:szCs w:val="22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2"/>
                        <w:szCs w:val="22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2"/>
                        <w:szCs w:val="22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2"/>
                        <w:szCs w:val="22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2"/>
                        <w:szCs w:val="22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2"/>
                        <w:szCs w:val="22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2"/>
                        <w:szCs w:val="22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2"/>
                        <w:szCs w:val="22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JmYTE3Nzc3ZjA3ODI2YTc1OWM2M2NlZjk3MjlmZDEifQ=="/>
  </w:docVars>
  <w:rsids>
    <w:rsidRoot w:val="00850FA9"/>
    <w:rsid w:val="0000177C"/>
    <w:rsid w:val="0000317A"/>
    <w:rsid w:val="00004229"/>
    <w:rsid w:val="000058DA"/>
    <w:rsid w:val="000176ED"/>
    <w:rsid w:val="000232FF"/>
    <w:rsid w:val="00031575"/>
    <w:rsid w:val="00053B8D"/>
    <w:rsid w:val="0006055A"/>
    <w:rsid w:val="00065367"/>
    <w:rsid w:val="00071549"/>
    <w:rsid w:val="000740A4"/>
    <w:rsid w:val="000747F0"/>
    <w:rsid w:val="00081CAF"/>
    <w:rsid w:val="0009078F"/>
    <w:rsid w:val="00092B9D"/>
    <w:rsid w:val="000A7EEF"/>
    <w:rsid w:val="000B147C"/>
    <w:rsid w:val="000B2ED1"/>
    <w:rsid w:val="000C6A9E"/>
    <w:rsid w:val="000D6922"/>
    <w:rsid w:val="000E3901"/>
    <w:rsid w:val="000F1145"/>
    <w:rsid w:val="00111B5C"/>
    <w:rsid w:val="00132C00"/>
    <w:rsid w:val="001353B5"/>
    <w:rsid w:val="001368BA"/>
    <w:rsid w:val="00150271"/>
    <w:rsid w:val="00153948"/>
    <w:rsid w:val="0015552D"/>
    <w:rsid w:val="0015772D"/>
    <w:rsid w:val="00172A80"/>
    <w:rsid w:val="001A37AD"/>
    <w:rsid w:val="001A7962"/>
    <w:rsid w:val="001B695B"/>
    <w:rsid w:val="001B76B4"/>
    <w:rsid w:val="001B78D6"/>
    <w:rsid w:val="001C0887"/>
    <w:rsid w:val="001C4079"/>
    <w:rsid w:val="001C7066"/>
    <w:rsid w:val="001D0591"/>
    <w:rsid w:val="001E6678"/>
    <w:rsid w:val="001F0CD3"/>
    <w:rsid w:val="002002C4"/>
    <w:rsid w:val="00201656"/>
    <w:rsid w:val="00211CDC"/>
    <w:rsid w:val="00213C07"/>
    <w:rsid w:val="00222214"/>
    <w:rsid w:val="00227407"/>
    <w:rsid w:val="00232105"/>
    <w:rsid w:val="00262FA2"/>
    <w:rsid w:val="00274CD0"/>
    <w:rsid w:val="002769DB"/>
    <w:rsid w:val="002850C6"/>
    <w:rsid w:val="002928B8"/>
    <w:rsid w:val="002A47E3"/>
    <w:rsid w:val="002B0228"/>
    <w:rsid w:val="002B6EE0"/>
    <w:rsid w:val="002E5330"/>
    <w:rsid w:val="002F2529"/>
    <w:rsid w:val="00311C63"/>
    <w:rsid w:val="003126ED"/>
    <w:rsid w:val="00312CD5"/>
    <w:rsid w:val="00312F2F"/>
    <w:rsid w:val="00324BE7"/>
    <w:rsid w:val="00333238"/>
    <w:rsid w:val="0033451B"/>
    <w:rsid w:val="00334554"/>
    <w:rsid w:val="003455A6"/>
    <w:rsid w:val="003470F0"/>
    <w:rsid w:val="003614EF"/>
    <w:rsid w:val="00362CA6"/>
    <w:rsid w:val="003711DD"/>
    <w:rsid w:val="0037464A"/>
    <w:rsid w:val="00383948"/>
    <w:rsid w:val="003B121C"/>
    <w:rsid w:val="003B1A9B"/>
    <w:rsid w:val="003B707A"/>
    <w:rsid w:val="003C6097"/>
    <w:rsid w:val="003E51CA"/>
    <w:rsid w:val="003E5F0F"/>
    <w:rsid w:val="003F0504"/>
    <w:rsid w:val="003F1066"/>
    <w:rsid w:val="00403681"/>
    <w:rsid w:val="004332F6"/>
    <w:rsid w:val="00451E85"/>
    <w:rsid w:val="00453C09"/>
    <w:rsid w:val="0046545F"/>
    <w:rsid w:val="00467658"/>
    <w:rsid w:val="00474022"/>
    <w:rsid w:val="00476831"/>
    <w:rsid w:val="0048076C"/>
    <w:rsid w:val="00483639"/>
    <w:rsid w:val="004948D0"/>
    <w:rsid w:val="00495E7E"/>
    <w:rsid w:val="004A775C"/>
    <w:rsid w:val="004B0FDD"/>
    <w:rsid w:val="004C13BE"/>
    <w:rsid w:val="004C71F4"/>
    <w:rsid w:val="004D143E"/>
    <w:rsid w:val="004D488E"/>
    <w:rsid w:val="004E0FDC"/>
    <w:rsid w:val="00511E7A"/>
    <w:rsid w:val="00513C51"/>
    <w:rsid w:val="00521B20"/>
    <w:rsid w:val="005241F7"/>
    <w:rsid w:val="005248CF"/>
    <w:rsid w:val="0053001F"/>
    <w:rsid w:val="005300C7"/>
    <w:rsid w:val="005378E6"/>
    <w:rsid w:val="00542FAB"/>
    <w:rsid w:val="00550298"/>
    <w:rsid w:val="00560DD3"/>
    <w:rsid w:val="00566BC2"/>
    <w:rsid w:val="00577830"/>
    <w:rsid w:val="0058063B"/>
    <w:rsid w:val="00582EFB"/>
    <w:rsid w:val="00584738"/>
    <w:rsid w:val="0059156F"/>
    <w:rsid w:val="00596ABB"/>
    <w:rsid w:val="005A3B8D"/>
    <w:rsid w:val="005B0E83"/>
    <w:rsid w:val="005B238E"/>
    <w:rsid w:val="005C2410"/>
    <w:rsid w:val="005C2A7F"/>
    <w:rsid w:val="005C6BA6"/>
    <w:rsid w:val="005E2CD6"/>
    <w:rsid w:val="005F2021"/>
    <w:rsid w:val="00600C16"/>
    <w:rsid w:val="006021A7"/>
    <w:rsid w:val="0060696D"/>
    <w:rsid w:val="006243A9"/>
    <w:rsid w:val="006361CC"/>
    <w:rsid w:val="00636CD3"/>
    <w:rsid w:val="00644A2A"/>
    <w:rsid w:val="006464C1"/>
    <w:rsid w:val="006521BF"/>
    <w:rsid w:val="00653A13"/>
    <w:rsid w:val="00654407"/>
    <w:rsid w:val="00660E33"/>
    <w:rsid w:val="00663189"/>
    <w:rsid w:val="00663A5D"/>
    <w:rsid w:val="00665F38"/>
    <w:rsid w:val="00667BEC"/>
    <w:rsid w:val="006835B3"/>
    <w:rsid w:val="006850BD"/>
    <w:rsid w:val="006A128A"/>
    <w:rsid w:val="006A4B19"/>
    <w:rsid w:val="006A5F21"/>
    <w:rsid w:val="006B2EA9"/>
    <w:rsid w:val="006B4E2B"/>
    <w:rsid w:val="006C41F7"/>
    <w:rsid w:val="006D57AD"/>
    <w:rsid w:val="00703D53"/>
    <w:rsid w:val="00711B1D"/>
    <w:rsid w:val="00713702"/>
    <w:rsid w:val="00714408"/>
    <w:rsid w:val="00716A71"/>
    <w:rsid w:val="0072186B"/>
    <w:rsid w:val="00721E79"/>
    <w:rsid w:val="00722E90"/>
    <w:rsid w:val="0072368C"/>
    <w:rsid w:val="00724458"/>
    <w:rsid w:val="007306A6"/>
    <w:rsid w:val="007460EF"/>
    <w:rsid w:val="00750A9A"/>
    <w:rsid w:val="0075420E"/>
    <w:rsid w:val="00757F11"/>
    <w:rsid w:val="00761F61"/>
    <w:rsid w:val="007712E8"/>
    <w:rsid w:val="00780812"/>
    <w:rsid w:val="007A48D8"/>
    <w:rsid w:val="007B4B95"/>
    <w:rsid w:val="007B4FA6"/>
    <w:rsid w:val="007C0948"/>
    <w:rsid w:val="007C4D99"/>
    <w:rsid w:val="007C5AC6"/>
    <w:rsid w:val="007C5E36"/>
    <w:rsid w:val="007D75EB"/>
    <w:rsid w:val="007D7A0F"/>
    <w:rsid w:val="007E5289"/>
    <w:rsid w:val="007E5529"/>
    <w:rsid w:val="007F2E52"/>
    <w:rsid w:val="007F51BE"/>
    <w:rsid w:val="008002D6"/>
    <w:rsid w:val="008071FB"/>
    <w:rsid w:val="00824E2B"/>
    <w:rsid w:val="00832C2A"/>
    <w:rsid w:val="00833347"/>
    <w:rsid w:val="00834591"/>
    <w:rsid w:val="0083528F"/>
    <w:rsid w:val="0084065C"/>
    <w:rsid w:val="00841D99"/>
    <w:rsid w:val="008428E3"/>
    <w:rsid w:val="00845BFB"/>
    <w:rsid w:val="008507E2"/>
    <w:rsid w:val="00850FA9"/>
    <w:rsid w:val="00854245"/>
    <w:rsid w:val="00862F32"/>
    <w:rsid w:val="0086318B"/>
    <w:rsid w:val="008733A2"/>
    <w:rsid w:val="00880775"/>
    <w:rsid w:val="00880921"/>
    <w:rsid w:val="008914F0"/>
    <w:rsid w:val="008921E4"/>
    <w:rsid w:val="008974E5"/>
    <w:rsid w:val="008A404B"/>
    <w:rsid w:val="008B2BAF"/>
    <w:rsid w:val="008B4AE8"/>
    <w:rsid w:val="008B5F71"/>
    <w:rsid w:val="008C19FE"/>
    <w:rsid w:val="008D3531"/>
    <w:rsid w:val="008E2EB4"/>
    <w:rsid w:val="00915D09"/>
    <w:rsid w:val="009343AE"/>
    <w:rsid w:val="00950E1D"/>
    <w:rsid w:val="00955E5C"/>
    <w:rsid w:val="009600C7"/>
    <w:rsid w:val="00960349"/>
    <w:rsid w:val="0097699E"/>
    <w:rsid w:val="00976CB2"/>
    <w:rsid w:val="009C2AE7"/>
    <w:rsid w:val="009E1B8E"/>
    <w:rsid w:val="009F422C"/>
    <w:rsid w:val="009F436E"/>
    <w:rsid w:val="00A03B69"/>
    <w:rsid w:val="00A11591"/>
    <w:rsid w:val="00A134E8"/>
    <w:rsid w:val="00A1610C"/>
    <w:rsid w:val="00A2239C"/>
    <w:rsid w:val="00A333D2"/>
    <w:rsid w:val="00A3488C"/>
    <w:rsid w:val="00A43454"/>
    <w:rsid w:val="00A43FB4"/>
    <w:rsid w:val="00A67305"/>
    <w:rsid w:val="00A7612F"/>
    <w:rsid w:val="00A762C5"/>
    <w:rsid w:val="00A8314C"/>
    <w:rsid w:val="00A85038"/>
    <w:rsid w:val="00A9114B"/>
    <w:rsid w:val="00A93334"/>
    <w:rsid w:val="00A95B96"/>
    <w:rsid w:val="00AA2482"/>
    <w:rsid w:val="00AA27DC"/>
    <w:rsid w:val="00AE456E"/>
    <w:rsid w:val="00AE6E4E"/>
    <w:rsid w:val="00AF0D22"/>
    <w:rsid w:val="00AF0F7E"/>
    <w:rsid w:val="00B305E6"/>
    <w:rsid w:val="00B34713"/>
    <w:rsid w:val="00B36071"/>
    <w:rsid w:val="00B53FCF"/>
    <w:rsid w:val="00B56966"/>
    <w:rsid w:val="00B56F2D"/>
    <w:rsid w:val="00B644B9"/>
    <w:rsid w:val="00B702EF"/>
    <w:rsid w:val="00B73DF3"/>
    <w:rsid w:val="00B8714B"/>
    <w:rsid w:val="00B9023E"/>
    <w:rsid w:val="00B97D7D"/>
    <w:rsid w:val="00B97F58"/>
    <w:rsid w:val="00BA0485"/>
    <w:rsid w:val="00BA1CD8"/>
    <w:rsid w:val="00BA2C70"/>
    <w:rsid w:val="00BB2FDA"/>
    <w:rsid w:val="00BB4175"/>
    <w:rsid w:val="00BB6603"/>
    <w:rsid w:val="00BC2D41"/>
    <w:rsid w:val="00BC5218"/>
    <w:rsid w:val="00BD3B63"/>
    <w:rsid w:val="00BD3F42"/>
    <w:rsid w:val="00BD5DE5"/>
    <w:rsid w:val="00BE3C09"/>
    <w:rsid w:val="00BF4500"/>
    <w:rsid w:val="00BF6B2F"/>
    <w:rsid w:val="00BF6C16"/>
    <w:rsid w:val="00C13E16"/>
    <w:rsid w:val="00C216C3"/>
    <w:rsid w:val="00C21B66"/>
    <w:rsid w:val="00C27FB9"/>
    <w:rsid w:val="00C34EAA"/>
    <w:rsid w:val="00C44C89"/>
    <w:rsid w:val="00C57C59"/>
    <w:rsid w:val="00C67E03"/>
    <w:rsid w:val="00C85E01"/>
    <w:rsid w:val="00C9076C"/>
    <w:rsid w:val="00C969A5"/>
    <w:rsid w:val="00CA54B0"/>
    <w:rsid w:val="00CB1F9F"/>
    <w:rsid w:val="00CB6793"/>
    <w:rsid w:val="00CD790A"/>
    <w:rsid w:val="00CE581D"/>
    <w:rsid w:val="00CF1068"/>
    <w:rsid w:val="00CF110F"/>
    <w:rsid w:val="00D074FA"/>
    <w:rsid w:val="00D07BDC"/>
    <w:rsid w:val="00D12407"/>
    <w:rsid w:val="00D343F4"/>
    <w:rsid w:val="00D3737C"/>
    <w:rsid w:val="00D52D53"/>
    <w:rsid w:val="00D61E5A"/>
    <w:rsid w:val="00D6244D"/>
    <w:rsid w:val="00D6389A"/>
    <w:rsid w:val="00D77716"/>
    <w:rsid w:val="00D91F26"/>
    <w:rsid w:val="00D953F2"/>
    <w:rsid w:val="00DA3B7A"/>
    <w:rsid w:val="00DB1773"/>
    <w:rsid w:val="00DE432C"/>
    <w:rsid w:val="00DE496D"/>
    <w:rsid w:val="00DF34FF"/>
    <w:rsid w:val="00E05052"/>
    <w:rsid w:val="00E13C56"/>
    <w:rsid w:val="00E140B7"/>
    <w:rsid w:val="00E15331"/>
    <w:rsid w:val="00E17168"/>
    <w:rsid w:val="00E24DD5"/>
    <w:rsid w:val="00E262AF"/>
    <w:rsid w:val="00E31C59"/>
    <w:rsid w:val="00E409CA"/>
    <w:rsid w:val="00E419E3"/>
    <w:rsid w:val="00E41DDB"/>
    <w:rsid w:val="00E46EC0"/>
    <w:rsid w:val="00E519EB"/>
    <w:rsid w:val="00E60ACB"/>
    <w:rsid w:val="00E675F6"/>
    <w:rsid w:val="00E676E7"/>
    <w:rsid w:val="00E70C3E"/>
    <w:rsid w:val="00E800B4"/>
    <w:rsid w:val="00E80F74"/>
    <w:rsid w:val="00E90957"/>
    <w:rsid w:val="00E926E7"/>
    <w:rsid w:val="00E9283F"/>
    <w:rsid w:val="00EB3471"/>
    <w:rsid w:val="00EC14B2"/>
    <w:rsid w:val="00EF2AB7"/>
    <w:rsid w:val="00F02258"/>
    <w:rsid w:val="00F05A20"/>
    <w:rsid w:val="00F21D01"/>
    <w:rsid w:val="00F300B9"/>
    <w:rsid w:val="00F3139D"/>
    <w:rsid w:val="00F3288C"/>
    <w:rsid w:val="00F43459"/>
    <w:rsid w:val="00F43D2F"/>
    <w:rsid w:val="00F43E9B"/>
    <w:rsid w:val="00F56360"/>
    <w:rsid w:val="00F61D26"/>
    <w:rsid w:val="00F6234E"/>
    <w:rsid w:val="00F64395"/>
    <w:rsid w:val="00F65D98"/>
    <w:rsid w:val="00F67548"/>
    <w:rsid w:val="00F732E8"/>
    <w:rsid w:val="00F853FD"/>
    <w:rsid w:val="00F96EDD"/>
    <w:rsid w:val="00FA0DC2"/>
    <w:rsid w:val="00FA1E5B"/>
    <w:rsid w:val="00FA24AD"/>
    <w:rsid w:val="00FA714A"/>
    <w:rsid w:val="00FB0743"/>
    <w:rsid w:val="00FB5377"/>
    <w:rsid w:val="00FB5E4D"/>
    <w:rsid w:val="00FB62F3"/>
    <w:rsid w:val="00FD0ED0"/>
    <w:rsid w:val="00FD4889"/>
    <w:rsid w:val="037117F2"/>
    <w:rsid w:val="129F0AAB"/>
    <w:rsid w:val="15D35728"/>
    <w:rsid w:val="19170E64"/>
    <w:rsid w:val="1EF46772"/>
    <w:rsid w:val="24CD5F66"/>
    <w:rsid w:val="2DF950A0"/>
    <w:rsid w:val="2E383E85"/>
    <w:rsid w:val="318D7817"/>
    <w:rsid w:val="343D1EFE"/>
    <w:rsid w:val="37413C1B"/>
    <w:rsid w:val="3B206964"/>
    <w:rsid w:val="3E307E23"/>
    <w:rsid w:val="42D41F7B"/>
    <w:rsid w:val="46A24CD3"/>
    <w:rsid w:val="497F4345"/>
    <w:rsid w:val="4CBE24BA"/>
    <w:rsid w:val="542962FF"/>
    <w:rsid w:val="55BA5D61"/>
    <w:rsid w:val="566F0AED"/>
    <w:rsid w:val="5EEB67D7"/>
    <w:rsid w:val="5FFF186A"/>
    <w:rsid w:val="61FD2153"/>
    <w:rsid w:val="684C2CAD"/>
    <w:rsid w:val="69414B6F"/>
    <w:rsid w:val="6B3E7429"/>
    <w:rsid w:val="6B404594"/>
    <w:rsid w:val="6FDE0BDB"/>
    <w:rsid w:val="761B29E4"/>
    <w:rsid w:val="777751F4"/>
    <w:rsid w:val="77F92692"/>
    <w:rsid w:val="7B774B25"/>
    <w:rsid w:val="7D4551F4"/>
    <w:rsid w:val="7DE55DE6"/>
    <w:rsid w:val="7E77E3E3"/>
    <w:rsid w:val="7FFAC7CC"/>
    <w:rsid w:val="FEF5AC45"/>
    <w:rsid w:val="FFF771C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2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2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99"/>
    <w:pPr>
      <w:spacing w:before="100" w:beforeAutospacing="1" w:after="100" w:afterAutospacing="1"/>
      <w:jc w:val="left"/>
    </w:pPr>
    <w:rPr>
      <w:kern w:val="0"/>
      <w:sz w:val="24"/>
      <w:szCs w:val="24"/>
    </w:rPr>
  </w:style>
  <w:style w:type="table" w:styleId="6">
    <w:name w:val="Table Grid"/>
    <w:basedOn w:val="5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FollowedHyperlink"/>
    <w:basedOn w:val="7"/>
    <w:qFormat/>
    <w:uiPriority w:val="0"/>
    <w:rPr>
      <w:color w:val="333333"/>
      <w:u w:val="none"/>
    </w:rPr>
  </w:style>
  <w:style w:type="character" w:styleId="9">
    <w:name w:val="Hyperlink"/>
    <w:basedOn w:val="7"/>
    <w:qFormat/>
    <w:uiPriority w:val="0"/>
    <w:rPr>
      <w:color w:val="333333"/>
      <w:u w:val="none"/>
    </w:rPr>
  </w:style>
  <w:style w:type="character" w:customStyle="1" w:styleId="10">
    <w:name w:val="font41"/>
    <w:basedOn w:val="7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1">
    <w:name w:val="layui-this6"/>
    <w:basedOn w:val="7"/>
    <w:qFormat/>
    <w:uiPriority w:val="0"/>
    <w:rPr>
      <w:bdr w:val="single" w:color="EEEEEE" w:sz="6" w:space="0"/>
      <w:shd w:val="clear" w:color="auto" w:fill="FFFFFF"/>
    </w:rPr>
  </w:style>
  <w:style w:type="character" w:customStyle="1" w:styleId="12">
    <w:name w:val="font31"/>
    <w:basedOn w:val="7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3">
    <w:name w:val="font11"/>
    <w:basedOn w:val="7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14">
    <w:name w:val="first-child1"/>
    <w:basedOn w:val="7"/>
    <w:qFormat/>
    <w:uiPriority w:val="0"/>
  </w:style>
  <w:style w:type="character" w:customStyle="1" w:styleId="15">
    <w:name w:val="tmpztreemove_arrow"/>
    <w:basedOn w:val="7"/>
    <w:qFormat/>
    <w:uiPriority w:val="0"/>
  </w:style>
  <w:style w:type="character" w:customStyle="1" w:styleId="16">
    <w:name w:val="hover22"/>
    <w:basedOn w:val="7"/>
    <w:qFormat/>
    <w:uiPriority w:val="0"/>
    <w:rPr>
      <w:color w:val="5FB878"/>
    </w:rPr>
  </w:style>
  <w:style w:type="character" w:customStyle="1" w:styleId="17">
    <w:name w:val="layui-laypage-curr"/>
    <w:basedOn w:val="7"/>
    <w:qFormat/>
    <w:uiPriority w:val="0"/>
  </w:style>
  <w:style w:type="character" w:customStyle="1" w:styleId="18">
    <w:name w:val="hover21"/>
    <w:basedOn w:val="7"/>
    <w:qFormat/>
    <w:uiPriority w:val="0"/>
    <w:rPr>
      <w:color w:val="FFFFFF"/>
    </w:rPr>
  </w:style>
  <w:style w:type="character" w:customStyle="1" w:styleId="19">
    <w:name w:val="button"/>
    <w:basedOn w:val="7"/>
    <w:qFormat/>
    <w:uiPriority w:val="0"/>
  </w:style>
  <w:style w:type="character" w:customStyle="1" w:styleId="20">
    <w:name w:val="hover23"/>
    <w:basedOn w:val="7"/>
    <w:qFormat/>
    <w:uiPriority w:val="0"/>
    <w:rPr>
      <w:color w:val="5FB878"/>
    </w:rPr>
  </w:style>
  <w:style w:type="character" w:customStyle="1" w:styleId="21">
    <w:name w:val="first"/>
    <w:basedOn w:val="7"/>
    <w:qFormat/>
    <w:uiPriority w:val="0"/>
    <w:rPr>
      <w:color w:val="FF5722"/>
    </w:rPr>
  </w:style>
  <w:style w:type="character" w:customStyle="1" w:styleId="22">
    <w:name w:val="second"/>
    <w:basedOn w:val="7"/>
    <w:qFormat/>
    <w:uiPriority w:val="0"/>
    <w:rPr>
      <w:color w:val="FFB800"/>
    </w:rPr>
  </w:style>
  <w:style w:type="character" w:customStyle="1" w:styleId="23">
    <w:name w:val="页眉 Char"/>
    <w:basedOn w:val="7"/>
    <w:link w:val="3"/>
    <w:qFormat/>
    <w:uiPriority w:val="0"/>
    <w:rPr>
      <w:kern w:val="2"/>
      <w:sz w:val="18"/>
      <w:szCs w:val="18"/>
    </w:rPr>
  </w:style>
  <w:style w:type="character" w:customStyle="1" w:styleId="24">
    <w:name w:val="third"/>
    <w:basedOn w:val="7"/>
    <w:qFormat/>
    <w:uiPriority w:val="0"/>
    <w:rPr>
      <w:color w:val="5FB878"/>
    </w:rPr>
  </w:style>
  <w:style w:type="character" w:customStyle="1" w:styleId="25">
    <w:name w:val="layui-nav-bar"/>
    <w:basedOn w:val="7"/>
    <w:qFormat/>
    <w:uiPriority w:val="0"/>
    <w:rPr>
      <w:vanish/>
      <w:shd w:val="clear" w:color="auto" w:fill="FFFFFF"/>
    </w:rPr>
  </w:style>
  <w:style w:type="character" w:customStyle="1" w:styleId="26">
    <w:name w:val="fonth"/>
    <w:basedOn w:val="7"/>
    <w:qFormat/>
    <w:uiPriority w:val="0"/>
  </w:style>
  <w:style w:type="character" w:customStyle="1" w:styleId="27">
    <w:name w:val="页脚 Char"/>
    <w:basedOn w:val="7"/>
    <w:link w:val="2"/>
    <w:qFormat/>
    <w:uiPriority w:val="0"/>
    <w:rPr>
      <w:kern w:val="2"/>
      <w:sz w:val="18"/>
      <w:szCs w:val="18"/>
    </w:rPr>
  </w:style>
  <w:style w:type="character" w:customStyle="1" w:styleId="28">
    <w:name w:val="first-child"/>
    <w:basedOn w:val="7"/>
    <w:qFormat/>
    <w:uiPriority w:val="0"/>
  </w:style>
  <w:style w:type="character" w:customStyle="1" w:styleId="29">
    <w:name w:val="font21"/>
    <w:basedOn w:val="7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249</Words>
  <Characters>279</Characters>
  <Lines>65</Lines>
  <Paragraphs>18</Paragraphs>
  <TotalTime>30</TotalTime>
  <ScaleCrop>false</ScaleCrop>
  <LinksUpToDate>false</LinksUpToDate>
  <CharactersWithSpaces>282</CharactersWithSpaces>
  <Application>WPS Office_5.4.0.7913_F1E327BC-269C-435d-A152-05C5408002CA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2019-11-28T01:54:00Z</dcterms:created>
  <dc:creator>赵永刚</dc:creator>
  <cp:lastModifiedBy>一猫一狗一世界</cp:lastModifiedBy>
  <dcterms:modified xsi:type="dcterms:W3CDTF">2023-07-25T14:48:02Z</dcterms:modified>
  <dc:title>关于2018年昆山市创新转型推进经济高质量发展（电子商务）专项资金扶持企业的公示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2052-5.4.0.7913</vt:lpwstr>
  </property>
  <property fmtid="{D5CDD505-2E9C-101B-9397-08002B2CF9AE}" pid="3" name="ICV">
    <vt:lpwstr>5556F10B642C302BF3A5B8643B7219DF_43</vt:lpwstr>
  </property>
</Properties>
</file>