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44"/>
          <w:lang w:val="en-US" w:eastAsia="zh-CN"/>
        </w:rPr>
        <w:t>公开征求昆山市《关于扩大禁止燃放烟花爆竹区域的通告》（草案）的公告</w:t>
      </w:r>
    </w:p>
    <w:p>
      <w:pPr>
        <w:ind w:firstLine="200" w:firstLineChars="200"/>
        <w:rPr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2013年12月30日，我市出台了《昆山市烟花爆竹燃放管理办法（试行）》（昆政规〔2013〕10号），划定了烟花爆竹燃放的“禁放区”和“限放区”，于2014年5月1日起施行。2017年7月26日，市政府在综合考虑禁放区域合理布局和征询民意的基础上，发布了《关于扩大禁止燃放烟花爆竹区域的通告》（昆政发〔2017〕46号），对原有禁放区域扩大为中环快速路（黄浦江路——G312国道——江浦路——富士康路、翠微西路）以内区域，于2017年8月1日起施行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烟花爆竹禁放工作开展以来，我市取得了良好的社会效果。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为进一步加强烟花爆竹燃放管理，改善我市大气环境质量，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结合我市实际，市烟花爆竹禁放工作领导小组办公室牵头组织，拟进一步扩大禁放区域，扩大后的禁放区域（附图）初步划设如下：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拟新增烟花爆竹禁放区域：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东至江浦路，南至震川路，西至古城路，北至萧林路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现于11月14日起，向社会公开征求意见，公示日为30天。各机关团体、企事业单位和个人均可在2022年12月13日前通过下列方式提出意见和建议：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一、传真：0512—57709011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二、信函：昆山市前进东路1288号昆山市公安局（邮编：215300）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三、电子邮件：ks_yhbzjfb@163.com。</w:t>
      </w:r>
    </w:p>
    <w:p>
      <w:pPr>
        <w:ind w:firstLine="5320" w:firstLineChars="1900"/>
        <w:rPr>
          <w:sz w:val="28"/>
          <w:szCs w:val="28"/>
        </w:rPr>
      </w:pPr>
    </w:p>
    <w:p>
      <w:pPr>
        <w:jc w:val="right"/>
        <w:rPr>
          <w:rFonts w:hint="eastAsia"/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32"/>
        </w:rPr>
        <w:t>昆山市烟花爆竹禁放工作领导小组办公室</w:t>
      </w:r>
    </w:p>
    <w:p>
      <w:pPr>
        <w:ind w:right="560" w:firstLine="4480" w:firstLineChars="1400"/>
        <w:rPr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32"/>
        </w:rPr>
        <w:t>2022年1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月14日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640" w:firstLineChars="200"/>
        <w:jc w:val="left"/>
        <w:rPr>
          <w:sz w:val="28"/>
          <w:szCs w:val="28"/>
        </w:rPr>
      </w:pPr>
      <w:r>
        <w:rPr>
          <w:rFonts w:hint="eastAsia" w:ascii="Times New Roman" w:hAnsi="Times New Roman" w:eastAsia="仿宋_GB2312"/>
          <w:sz w:val="32"/>
          <w:szCs w:val="32"/>
        </w:rPr>
        <w:t>附：初步拟定扩大后的禁放区域示意图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（红色箭头处虚线范围内为初步拟定新增禁放区域）</w:t>
      </w:r>
      <w:r>
        <w:rPr>
          <w:rFonts w:hint="default" w:eastAsia="仿宋_GB2312" w:cs="Times New Roman"/>
          <w:sz w:val="32"/>
          <w:szCs w:val="32"/>
          <w:lang w:val="en-US" w:eastAsia="zh-CN"/>
        </w:rPr>
        <w:drawing>
          <wp:inline distT="0" distB="0" distL="114300" distR="114300">
            <wp:extent cx="5678805" cy="4431030"/>
            <wp:effectExtent l="0" t="0" r="17145" b="7620"/>
            <wp:docPr id="2" name="图片 2" descr="扩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扩大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8805" cy="443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4MDJhM2M5NDM0YWJiZGQ0MTFhNWY4MzFmZmQ5MjYifQ=="/>
  </w:docVars>
  <w:rsids>
    <w:rsidRoot w:val="004E557F"/>
    <w:rsid w:val="00270250"/>
    <w:rsid w:val="002E39D5"/>
    <w:rsid w:val="004E557F"/>
    <w:rsid w:val="005E36EC"/>
    <w:rsid w:val="005E4F99"/>
    <w:rsid w:val="006E7665"/>
    <w:rsid w:val="00734601"/>
    <w:rsid w:val="0077206C"/>
    <w:rsid w:val="0080789F"/>
    <w:rsid w:val="00A679E3"/>
    <w:rsid w:val="00B00142"/>
    <w:rsid w:val="00D81FAF"/>
    <w:rsid w:val="00E65CFB"/>
    <w:rsid w:val="00EE295E"/>
    <w:rsid w:val="00F25525"/>
    <w:rsid w:val="0B32588B"/>
    <w:rsid w:val="198A4263"/>
    <w:rsid w:val="37002679"/>
    <w:rsid w:val="3ECD05CA"/>
    <w:rsid w:val="419D3C9B"/>
    <w:rsid w:val="46BB2376"/>
    <w:rsid w:val="51FC3527"/>
    <w:rsid w:val="54236053"/>
    <w:rsid w:val="55826174"/>
    <w:rsid w:val="57E2690B"/>
    <w:rsid w:val="58B14792"/>
    <w:rsid w:val="6B39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544</Words>
  <Characters>622</Characters>
  <Lines>5</Lines>
  <Paragraphs>1</Paragraphs>
  <TotalTime>0</TotalTime>
  <ScaleCrop>false</ScaleCrop>
  <LinksUpToDate>false</LinksUpToDate>
  <CharactersWithSpaces>631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2019-10-11T10:42:00Z</dcterms:created>
  <dc:creator>user</dc:creator>
  <cp:lastModifiedBy>Administrator</cp:lastModifiedBy>
  <cp:lastPrinted>2019-10-14T02:10:00Z</cp:lastPrinted>
  <dcterms:modified xsi:type="dcterms:W3CDTF">2022-11-14T02:14:37Z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1CF10475C8FA40CEA8F868CDD6DA34B5</vt:lpwstr>
  </property>
</Properties>
</file>