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E0" w:rsidRDefault="00450FE0" w:rsidP="00450FE0">
      <w:pPr>
        <w:rPr>
          <w:rFonts w:ascii="宋体" w:hAnsi="宋体"/>
          <w:b/>
          <w:sz w:val="22"/>
          <w:szCs w:val="21"/>
        </w:rPr>
      </w:pPr>
      <w:r>
        <w:rPr>
          <w:rFonts w:ascii="宋体" w:hAnsi="宋体" w:hint="eastAsia"/>
          <w:b/>
          <w:sz w:val="22"/>
          <w:szCs w:val="21"/>
        </w:rPr>
        <w:t>附录：调查问卷的主要结果（部分题目为多选题）</w:t>
      </w:r>
    </w:p>
    <w:p w:rsidR="00450FE0" w:rsidRDefault="00450FE0" w:rsidP="00450FE0">
      <w:pPr>
        <w:rPr>
          <w:rFonts w:ascii="宋体" w:hAnsi="宋体"/>
          <w:b/>
          <w:szCs w:val="21"/>
        </w:rPr>
      </w:pPr>
      <w:r>
        <w:rPr>
          <w:rFonts w:ascii="宋体" w:hAnsi="宋体"/>
          <w:color w:val="000000"/>
          <w:szCs w:val="21"/>
        </w:rPr>
        <w:t xml:space="preserve">第1题   您的年龄？      </w:t>
      </w:r>
    </w:p>
    <w:tbl>
      <w:tblPr>
        <w:tblW w:w="8120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4606"/>
        <w:gridCol w:w="3514"/>
      </w:tblGrid>
      <w:tr w:rsidR="00450FE0" w:rsidTr="0022645D">
        <w:trPr>
          <w:trHeight w:val="353"/>
        </w:trPr>
        <w:tc>
          <w:tcPr>
            <w:tcW w:w="4606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3514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353"/>
        </w:trPr>
        <w:tc>
          <w:tcPr>
            <w:tcW w:w="460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18岁以下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0.89%</w:t>
            </w:r>
          </w:p>
        </w:tc>
      </w:tr>
      <w:tr w:rsidR="00450FE0" w:rsidTr="0022645D">
        <w:trPr>
          <w:trHeight w:val="353"/>
        </w:trPr>
        <w:tc>
          <w:tcPr>
            <w:tcW w:w="460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19—24岁</w:t>
            </w:r>
          </w:p>
        </w:tc>
        <w:tc>
          <w:tcPr>
            <w:tcW w:w="351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4.84%</w:t>
            </w:r>
          </w:p>
        </w:tc>
      </w:tr>
      <w:tr w:rsidR="00450FE0" w:rsidTr="0022645D">
        <w:trPr>
          <w:trHeight w:val="353"/>
        </w:trPr>
        <w:tc>
          <w:tcPr>
            <w:tcW w:w="460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25—35岁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51.08%</w:t>
            </w:r>
          </w:p>
        </w:tc>
      </w:tr>
      <w:tr w:rsidR="00450FE0" w:rsidTr="0022645D">
        <w:trPr>
          <w:trHeight w:val="353"/>
        </w:trPr>
        <w:tc>
          <w:tcPr>
            <w:tcW w:w="460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36—60岁</w:t>
            </w:r>
          </w:p>
        </w:tc>
        <w:tc>
          <w:tcPr>
            <w:tcW w:w="351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42.29%</w:t>
            </w:r>
          </w:p>
        </w:tc>
      </w:tr>
      <w:tr w:rsidR="00450FE0" w:rsidTr="0022645D">
        <w:trPr>
          <w:trHeight w:val="353"/>
        </w:trPr>
        <w:tc>
          <w:tcPr>
            <w:tcW w:w="460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60岁以上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0.89%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第2题   您的性别？  </w:t>
      </w:r>
    </w:p>
    <w:tbl>
      <w:tblPr>
        <w:tblW w:w="8117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3483"/>
        <w:gridCol w:w="4634"/>
      </w:tblGrid>
      <w:tr w:rsidR="00450FE0" w:rsidTr="0022645D">
        <w:trPr>
          <w:trHeight w:val="443"/>
        </w:trPr>
        <w:tc>
          <w:tcPr>
            <w:tcW w:w="3483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4634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443"/>
        </w:trPr>
        <w:tc>
          <w:tcPr>
            <w:tcW w:w="3483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男</w:t>
            </w:r>
          </w:p>
        </w:tc>
        <w:tc>
          <w:tcPr>
            <w:tcW w:w="463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47.52%</w:t>
            </w:r>
          </w:p>
        </w:tc>
      </w:tr>
      <w:tr w:rsidR="00450FE0" w:rsidTr="0022645D">
        <w:trPr>
          <w:trHeight w:val="443"/>
        </w:trPr>
        <w:tc>
          <w:tcPr>
            <w:tcW w:w="3483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女</w:t>
            </w:r>
          </w:p>
        </w:tc>
        <w:tc>
          <w:tcPr>
            <w:tcW w:w="463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52.48%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第3题   您的家庭年收入水平？（包括工资、奖金、租金等收入）？     </w:t>
      </w:r>
    </w:p>
    <w:tbl>
      <w:tblPr>
        <w:tblW w:w="8132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4792"/>
        <w:gridCol w:w="3340"/>
      </w:tblGrid>
      <w:tr w:rsidR="00450FE0" w:rsidTr="0022645D">
        <w:trPr>
          <w:trHeight w:val="403"/>
        </w:trPr>
        <w:tc>
          <w:tcPr>
            <w:tcW w:w="4792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3340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403"/>
        </w:trPr>
        <w:tc>
          <w:tcPr>
            <w:tcW w:w="479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6万及以下</w:t>
            </w:r>
          </w:p>
        </w:tc>
        <w:tc>
          <w:tcPr>
            <w:tcW w:w="334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12.74%</w:t>
            </w:r>
          </w:p>
        </w:tc>
      </w:tr>
      <w:tr w:rsidR="00450FE0" w:rsidTr="0022645D">
        <w:trPr>
          <w:trHeight w:val="403"/>
        </w:trPr>
        <w:tc>
          <w:tcPr>
            <w:tcW w:w="479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6-12万</w:t>
            </w:r>
          </w:p>
        </w:tc>
        <w:tc>
          <w:tcPr>
            <w:tcW w:w="334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32.74%</w:t>
            </w:r>
          </w:p>
        </w:tc>
      </w:tr>
      <w:tr w:rsidR="00450FE0" w:rsidTr="0022645D">
        <w:trPr>
          <w:trHeight w:val="403"/>
        </w:trPr>
        <w:tc>
          <w:tcPr>
            <w:tcW w:w="479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12-30万</w:t>
            </w:r>
          </w:p>
        </w:tc>
        <w:tc>
          <w:tcPr>
            <w:tcW w:w="334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38.6%</w:t>
            </w:r>
          </w:p>
        </w:tc>
      </w:tr>
      <w:tr w:rsidR="00450FE0" w:rsidTr="0022645D">
        <w:trPr>
          <w:trHeight w:val="403"/>
        </w:trPr>
        <w:tc>
          <w:tcPr>
            <w:tcW w:w="479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30-50万</w:t>
            </w:r>
          </w:p>
        </w:tc>
        <w:tc>
          <w:tcPr>
            <w:tcW w:w="334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11.34%</w:t>
            </w:r>
          </w:p>
        </w:tc>
      </w:tr>
      <w:tr w:rsidR="00450FE0" w:rsidTr="0022645D">
        <w:trPr>
          <w:trHeight w:val="403"/>
        </w:trPr>
        <w:tc>
          <w:tcPr>
            <w:tcW w:w="479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50-100万</w:t>
            </w:r>
          </w:p>
        </w:tc>
        <w:tc>
          <w:tcPr>
            <w:tcW w:w="334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3.57%</w:t>
            </w:r>
          </w:p>
        </w:tc>
      </w:tr>
      <w:tr w:rsidR="00450FE0" w:rsidTr="0022645D">
        <w:trPr>
          <w:trHeight w:val="403"/>
        </w:trPr>
        <w:tc>
          <w:tcPr>
            <w:tcW w:w="479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100万以上</w:t>
            </w:r>
          </w:p>
        </w:tc>
        <w:tc>
          <w:tcPr>
            <w:tcW w:w="334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1.02%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第4题   您居住在昆山的哪个地区？      </w:t>
      </w:r>
    </w:p>
    <w:tbl>
      <w:tblPr>
        <w:tblW w:w="8113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5402"/>
        <w:gridCol w:w="2711"/>
      </w:tblGrid>
      <w:tr w:rsidR="00450FE0" w:rsidTr="0022645D">
        <w:trPr>
          <w:trHeight w:val="288"/>
        </w:trPr>
        <w:tc>
          <w:tcPr>
            <w:tcW w:w="5402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2711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288"/>
        </w:trPr>
        <w:tc>
          <w:tcPr>
            <w:tcW w:w="540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昆山开发区</w:t>
            </w:r>
          </w:p>
        </w:tc>
        <w:tc>
          <w:tcPr>
            <w:tcW w:w="271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26.88%</w:t>
            </w:r>
          </w:p>
        </w:tc>
      </w:tr>
      <w:tr w:rsidR="00450FE0" w:rsidTr="0022645D">
        <w:trPr>
          <w:trHeight w:val="288"/>
        </w:trPr>
        <w:tc>
          <w:tcPr>
            <w:tcW w:w="540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昆山高新区</w:t>
            </w:r>
          </w:p>
        </w:tc>
        <w:tc>
          <w:tcPr>
            <w:tcW w:w="271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49.04%</w:t>
            </w:r>
          </w:p>
        </w:tc>
      </w:tr>
      <w:tr w:rsidR="00450FE0" w:rsidTr="0022645D">
        <w:trPr>
          <w:trHeight w:val="288"/>
        </w:trPr>
        <w:tc>
          <w:tcPr>
            <w:tcW w:w="540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花桥经济开发区</w:t>
            </w:r>
          </w:p>
        </w:tc>
        <w:tc>
          <w:tcPr>
            <w:tcW w:w="271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2.04%</w:t>
            </w:r>
          </w:p>
        </w:tc>
      </w:tr>
      <w:tr w:rsidR="00450FE0" w:rsidTr="0022645D">
        <w:trPr>
          <w:trHeight w:val="288"/>
        </w:trPr>
        <w:tc>
          <w:tcPr>
            <w:tcW w:w="540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张浦镇</w:t>
            </w:r>
          </w:p>
        </w:tc>
        <w:tc>
          <w:tcPr>
            <w:tcW w:w="271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2.42%</w:t>
            </w:r>
          </w:p>
        </w:tc>
      </w:tr>
      <w:tr w:rsidR="00450FE0" w:rsidTr="0022645D">
        <w:trPr>
          <w:trHeight w:val="288"/>
        </w:trPr>
        <w:tc>
          <w:tcPr>
            <w:tcW w:w="540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周市镇</w:t>
            </w:r>
          </w:p>
        </w:tc>
        <w:tc>
          <w:tcPr>
            <w:tcW w:w="271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10.19%</w:t>
            </w:r>
          </w:p>
        </w:tc>
      </w:tr>
      <w:tr w:rsidR="00450FE0" w:rsidTr="0022645D">
        <w:trPr>
          <w:trHeight w:val="288"/>
        </w:trPr>
        <w:tc>
          <w:tcPr>
            <w:tcW w:w="540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陆家镇</w:t>
            </w:r>
          </w:p>
        </w:tc>
        <w:tc>
          <w:tcPr>
            <w:tcW w:w="271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1.78%</w:t>
            </w:r>
          </w:p>
        </w:tc>
      </w:tr>
      <w:tr w:rsidR="00450FE0" w:rsidTr="0022645D">
        <w:trPr>
          <w:trHeight w:val="288"/>
        </w:trPr>
        <w:tc>
          <w:tcPr>
            <w:tcW w:w="540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巴城镇</w:t>
            </w:r>
          </w:p>
        </w:tc>
        <w:tc>
          <w:tcPr>
            <w:tcW w:w="271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5.99%</w:t>
            </w:r>
          </w:p>
        </w:tc>
      </w:tr>
      <w:tr w:rsidR="00450FE0" w:rsidTr="0022645D">
        <w:trPr>
          <w:trHeight w:val="288"/>
        </w:trPr>
        <w:tc>
          <w:tcPr>
            <w:tcW w:w="540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千灯镇</w:t>
            </w:r>
          </w:p>
        </w:tc>
        <w:tc>
          <w:tcPr>
            <w:tcW w:w="271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0.89%</w:t>
            </w:r>
          </w:p>
        </w:tc>
      </w:tr>
      <w:tr w:rsidR="00450FE0" w:rsidTr="0022645D">
        <w:trPr>
          <w:trHeight w:val="288"/>
        </w:trPr>
        <w:tc>
          <w:tcPr>
            <w:tcW w:w="540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淀</w:t>
            </w:r>
            <w:proofErr w:type="gramEnd"/>
            <w:r>
              <w:rPr>
                <w:rFonts w:ascii="宋体" w:hAnsi="宋体"/>
                <w:szCs w:val="21"/>
              </w:rPr>
              <w:t>山湖镇</w:t>
            </w:r>
          </w:p>
        </w:tc>
        <w:tc>
          <w:tcPr>
            <w:tcW w:w="271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0.38%</w:t>
            </w:r>
          </w:p>
        </w:tc>
      </w:tr>
      <w:tr w:rsidR="00450FE0" w:rsidTr="0022645D">
        <w:trPr>
          <w:trHeight w:val="288"/>
        </w:trPr>
        <w:tc>
          <w:tcPr>
            <w:tcW w:w="540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周庄镇</w:t>
            </w:r>
          </w:p>
        </w:tc>
        <w:tc>
          <w:tcPr>
            <w:tcW w:w="271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0%</w:t>
            </w:r>
          </w:p>
        </w:tc>
      </w:tr>
      <w:tr w:rsidR="00450FE0" w:rsidTr="0022645D">
        <w:trPr>
          <w:trHeight w:val="288"/>
        </w:trPr>
        <w:tc>
          <w:tcPr>
            <w:tcW w:w="540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锦溪镇</w:t>
            </w:r>
          </w:p>
        </w:tc>
        <w:tc>
          <w:tcPr>
            <w:tcW w:w="271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0.38%</w:t>
            </w:r>
          </w:p>
        </w:tc>
      </w:tr>
    </w:tbl>
    <w:p w:rsidR="00450FE0" w:rsidRDefault="00450FE0" w:rsidP="00450FE0">
      <w:pPr>
        <w:rPr>
          <w:rFonts w:ascii="宋体" w:hAnsi="宋体"/>
          <w:color w:val="666666"/>
          <w:szCs w:val="21"/>
        </w:rPr>
      </w:pPr>
      <w:r>
        <w:rPr>
          <w:rFonts w:ascii="宋体" w:hAnsi="宋体"/>
          <w:color w:val="000000"/>
          <w:szCs w:val="21"/>
        </w:rPr>
        <w:t xml:space="preserve">第5题   您对居住地周边商业设施的总体评价？      </w:t>
      </w:r>
    </w:p>
    <w:tbl>
      <w:tblPr>
        <w:tblW w:w="8147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4523"/>
        <w:gridCol w:w="3624"/>
      </w:tblGrid>
      <w:tr w:rsidR="00450FE0" w:rsidTr="0022645D">
        <w:trPr>
          <w:trHeight w:val="312"/>
        </w:trPr>
        <w:tc>
          <w:tcPr>
            <w:tcW w:w="4523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3624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312"/>
        </w:trPr>
        <w:tc>
          <w:tcPr>
            <w:tcW w:w="4523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很满意</w:t>
            </w:r>
          </w:p>
        </w:tc>
        <w:tc>
          <w:tcPr>
            <w:tcW w:w="362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12.74%</w:t>
            </w:r>
          </w:p>
        </w:tc>
      </w:tr>
      <w:tr w:rsidR="00450FE0" w:rsidTr="0022645D">
        <w:trPr>
          <w:trHeight w:val="312"/>
        </w:trPr>
        <w:tc>
          <w:tcPr>
            <w:tcW w:w="4523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较满意</w:t>
            </w:r>
          </w:p>
        </w:tc>
        <w:tc>
          <w:tcPr>
            <w:tcW w:w="362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33.25%</w:t>
            </w:r>
          </w:p>
        </w:tc>
      </w:tr>
      <w:tr w:rsidR="00450FE0" w:rsidTr="0022645D">
        <w:trPr>
          <w:trHeight w:val="312"/>
        </w:trPr>
        <w:tc>
          <w:tcPr>
            <w:tcW w:w="4523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一般</w:t>
            </w:r>
          </w:p>
        </w:tc>
        <w:tc>
          <w:tcPr>
            <w:tcW w:w="362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34.9%</w:t>
            </w:r>
          </w:p>
        </w:tc>
      </w:tr>
      <w:tr w:rsidR="00450FE0" w:rsidTr="0022645D">
        <w:trPr>
          <w:trHeight w:val="312"/>
        </w:trPr>
        <w:tc>
          <w:tcPr>
            <w:tcW w:w="4523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较不满意</w:t>
            </w:r>
          </w:p>
        </w:tc>
        <w:tc>
          <w:tcPr>
            <w:tcW w:w="362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8.28%</w:t>
            </w:r>
          </w:p>
        </w:tc>
      </w:tr>
      <w:tr w:rsidR="00450FE0" w:rsidTr="0022645D">
        <w:trPr>
          <w:trHeight w:val="312"/>
        </w:trPr>
        <w:tc>
          <w:tcPr>
            <w:tcW w:w="4523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很不满意</w:t>
            </w:r>
          </w:p>
        </w:tc>
        <w:tc>
          <w:tcPr>
            <w:tcW w:w="362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10.83%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第6题   您认为居住地周边商业设施存在的主要问题有哪些？      </w:t>
      </w:r>
    </w:p>
    <w:tbl>
      <w:tblPr>
        <w:tblW w:w="8296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3430"/>
        <w:gridCol w:w="4866"/>
      </w:tblGrid>
      <w:tr w:rsidR="00450FE0" w:rsidTr="0022645D">
        <w:trPr>
          <w:trHeight w:val="500"/>
        </w:trPr>
        <w:tc>
          <w:tcPr>
            <w:tcW w:w="3430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4866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343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距离居住地较远</w:t>
            </w:r>
          </w:p>
        </w:tc>
        <w:tc>
          <w:tcPr>
            <w:tcW w:w="48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21.66%</w:t>
            </w:r>
          </w:p>
        </w:tc>
      </w:tr>
      <w:tr w:rsidR="00450FE0" w:rsidTr="0022645D">
        <w:trPr>
          <w:trHeight w:val="500"/>
        </w:trPr>
        <w:tc>
          <w:tcPr>
            <w:tcW w:w="343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配套商业的类型少</w:t>
            </w:r>
          </w:p>
        </w:tc>
        <w:tc>
          <w:tcPr>
            <w:tcW w:w="48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52.74%</w:t>
            </w:r>
          </w:p>
        </w:tc>
      </w:tr>
      <w:tr w:rsidR="00450FE0" w:rsidTr="0022645D">
        <w:trPr>
          <w:trHeight w:val="500"/>
        </w:trPr>
        <w:tc>
          <w:tcPr>
            <w:tcW w:w="343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配套商业的规模小</w:t>
            </w:r>
          </w:p>
        </w:tc>
        <w:tc>
          <w:tcPr>
            <w:tcW w:w="48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41.27%</w:t>
            </w:r>
          </w:p>
        </w:tc>
      </w:tr>
      <w:tr w:rsidR="00450FE0" w:rsidTr="0022645D">
        <w:trPr>
          <w:trHeight w:val="500"/>
        </w:trPr>
        <w:tc>
          <w:tcPr>
            <w:tcW w:w="343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商品或服务的档次低</w:t>
            </w:r>
          </w:p>
        </w:tc>
        <w:tc>
          <w:tcPr>
            <w:tcW w:w="48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32.23%</w:t>
            </w:r>
          </w:p>
        </w:tc>
      </w:tr>
      <w:tr w:rsidR="00450FE0" w:rsidTr="0022645D">
        <w:trPr>
          <w:trHeight w:val="500"/>
        </w:trPr>
        <w:tc>
          <w:tcPr>
            <w:tcW w:w="343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商品或服务的售价高</w:t>
            </w:r>
          </w:p>
        </w:tc>
        <w:tc>
          <w:tcPr>
            <w:tcW w:w="48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16.05%</w:t>
            </w:r>
          </w:p>
        </w:tc>
      </w:tr>
      <w:tr w:rsidR="00450FE0" w:rsidTr="0022645D">
        <w:trPr>
          <w:trHeight w:val="500"/>
        </w:trPr>
        <w:tc>
          <w:tcPr>
            <w:tcW w:w="343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商业配套过量</w:t>
            </w:r>
          </w:p>
        </w:tc>
        <w:tc>
          <w:tcPr>
            <w:tcW w:w="48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3.57%</w:t>
            </w:r>
          </w:p>
        </w:tc>
      </w:tr>
      <w:tr w:rsidR="00450FE0" w:rsidTr="0022645D">
        <w:trPr>
          <w:trHeight w:val="500"/>
        </w:trPr>
        <w:tc>
          <w:tcPr>
            <w:tcW w:w="343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不存在问题</w:t>
            </w:r>
          </w:p>
        </w:tc>
        <w:tc>
          <w:tcPr>
            <w:tcW w:w="48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13.63%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第7题   您认为在步行十分钟范围内，必须要配置的商业网点有哪些？    </w:t>
      </w:r>
    </w:p>
    <w:tbl>
      <w:tblPr>
        <w:tblW w:w="8296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5736"/>
        <w:gridCol w:w="2560"/>
      </w:tblGrid>
      <w:tr w:rsidR="00450FE0" w:rsidTr="0022645D">
        <w:trPr>
          <w:trHeight w:val="477"/>
        </w:trPr>
        <w:tc>
          <w:tcPr>
            <w:tcW w:w="5736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2560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小型菜店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20.64%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菜市场</w:t>
            </w:r>
          </w:p>
        </w:tc>
        <w:tc>
          <w:tcPr>
            <w:tcW w:w="256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52.36%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食杂店或便利店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33.12%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报刊亭</w:t>
            </w:r>
          </w:p>
        </w:tc>
        <w:tc>
          <w:tcPr>
            <w:tcW w:w="256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6.62%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小吃店（早点等）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44.08%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理发店</w:t>
            </w:r>
          </w:p>
        </w:tc>
        <w:tc>
          <w:tcPr>
            <w:tcW w:w="256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16.94%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维修店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10.7%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再生资源回收站</w:t>
            </w:r>
          </w:p>
        </w:tc>
        <w:tc>
          <w:tcPr>
            <w:tcW w:w="256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12.1%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综合超市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51.46%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家政服务点</w:t>
            </w:r>
          </w:p>
        </w:tc>
        <w:tc>
          <w:tcPr>
            <w:tcW w:w="256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5.99%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药店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35.29%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水果店</w:t>
            </w:r>
          </w:p>
        </w:tc>
        <w:tc>
          <w:tcPr>
            <w:tcW w:w="256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25.48%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美容美发店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5.73%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鲜花店</w:t>
            </w:r>
          </w:p>
        </w:tc>
        <w:tc>
          <w:tcPr>
            <w:tcW w:w="256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4.46%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电商配送服务点</w:t>
            </w:r>
          </w:p>
        </w:tc>
        <w:tc>
          <w:tcPr>
            <w:tcW w:w="256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9.43%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健身房</w:t>
            </w:r>
          </w:p>
        </w:tc>
        <w:tc>
          <w:tcPr>
            <w:tcW w:w="256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15.16%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农资店</w:t>
            </w:r>
            <w:proofErr w:type="gramEnd"/>
          </w:p>
        </w:tc>
        <w:tc>
          <w:tcPr>
            <w:tcW w:w="256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0.64%</w:t>
            </w:r>
          </w:p>
        </w:tc>
      </w:tr>
      <w:tr w:rsidR="00450FE0" w:rsidTr="0022645D">
        <w:trPr>
          <w:trHeight w:val="477"/>
        </w:trPr>
        <w:tc>
          <w:tcPr>
            <w:tcW w:w="573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其他</w:t>
            </w:r>
          </w:p>
        </w:tc>
        <w:tc>
          <w:tcPr>
            <w:tcW w:w="256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4.2%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第8题   您认为居住地周边急需增建或扩建的商业网点有哪些?     </w:t>
      </w:r>
    </w:p>
    <w:tbl>
      <w:tblPr>
        <w:tblW w:w="7344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5078"/>
        <w:gridCol w:w="2266"/>
      </w:tblGrid>
      <w:tr w:rsidR="00450FE0" w:rsidTr="0022645D">
        <w:trPr>
          <w:trHeight w:val="500"/>
        </w:trPr>
        <w:tc>
          <w:tcPr>
            <w:tcW w:w="5078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2266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小型菜店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15.41%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菜市场</w:t>
            </w:r>
          </w:p>
        </w:tc>
        <w:tc>
          <w:tcPr>
            <w:tcW w:w="22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33.12%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食杂店或便利店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14.9%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报刊亭</w:t>
            </w:r>
          </w:p>
        </w:tc>
        <w:tc>
          <w:tcPr>
            <w:tcW w:w="22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6.24%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小吃店（早点等）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27.39%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理发店</w:t>
            </w:r>
          </w:p>
        </w:tc>
        <w:tc>
          <w:tcPr>
            <w:tcW w:w="22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5.1%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维修店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10.45%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再生资源回收站</w:t>
            </w:r>
          </w:p>
        </w:tc>
        <w:tc>
          <w:tcPr>
            <w:tcW w:w="22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17.07%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综合超市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34.78%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家政服务点</w:t>
            </w:r>
          </w:p>
        </w:tc>
        <w:tc>
          <w:tcPr>
            <w:tcW w:w="22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10.45%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药店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13.38%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水果店</w:t>
            </w:r>
          </w:p>
        </w:tc>
        <w:tc>
          <w:tcPr>
            <w:tcW w:w="22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12.87%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美容美发店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4.08%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鲜花店</w:t>
            </w:r>
          </w:p>
        </w:tc>
        <w:tc>
          <w:tcPr>
            <w:tcW w:w="22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5.48%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电商配送服务点</w:t>
            </w:r>
          </w:p>
        </w:tc>
        <w:tc>
          <w:tcPr>
            <w:tcW w:w="22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12.36%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健身房</w:t>
            </w:r>
          </w:p>
        </w:tc>
        <w:tc>
          <w:tcPr>
            <w:tcW w:w="22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21.4%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农资店</w:t>
            </w:r>
            <w:proofErr w:type="gramEnd"/>
          </w:p>
        </w:tc>
        <w:tc>
          <w:tcPr>
            <w:tcW w:w="22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1.91%</w:t>
            </w:r>
          </w:p>
        </w:tc>
      </w:tr>
      <w:tr w:rsidR="00450FE0" w:rsidTr="0022645D">
        <w:trPr>
          <w:trHeight w:val="500"/>
        </w:trPr>
        <w:tc>
          <w:tcPr>
            <w:tcW w:w="507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22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7.77%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第9题   您认为较理想的日常性消费（买菜、吃早点等）出行方式是什么?     </w:t>
      </w:r>
    </w:p>
    <w:tbl>
      <w:tblPr>
        <w:tblW w:w="6030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3015"/>
        <w:gridCol w:w="3015"/>
      </w:tblGrid>
      <w:tr w:rsidR="00450FE0" w:rsidTr="0022645D">
        <w:trPr>
          <w:trHeight w:val="500"/>
        </w:trPr>
        <w:tc>
          <w:tcPr>
            <w:tcW w:w="3015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3015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301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步行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75.92%</w:t>
            </w:r>
          </w:p>
        </w:tc>
      </w:tr>
      <w:tr w:rsidR="00450FE0" w:rsidTr="0022645D">
        <w:trPr>
          <w:trHeight w:val="500"/>
        </w:trPr>
        <w:tc>
          <w:tcPr>
            <w:tcW w:w="3015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自行车</w:t>
            </w:r>
          </w:p>
        </w:tc>
        <w:tc>
          <w:tcPr>
            <w:tcW w:w="3015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36.31%</w:t>
            </w:r>
          </w:p>
        </w:tc>
      </w:tr>
      <w:tr w:rsidR="00450FE0" w:rsidTr="0022645D">
        <w:trPr>
          <w:trHeight w:val="500"/>
        </w:trPr>
        <w:tc>
          <w:tcPr>
            <w:tcW w:w="301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电动车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31.72%</w:t>
            </w:r>
          </w:p>
        </w:tc>
      </w:tr>
      <w:tr w:rsidR="00450FE0" w:rsidTr="0022645D">
        <w:trPr>
          <w:trHeight w:val="500"/>
        </w:trPr>
        <w:tc>
          <w:tcPr>
            <w:tcW w:w="3015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公交</w:t>
            </w:r>
          </w:p>
        </w:tc>
        <w:tc>
          <w:tcPr>
            <w:tcW w:w="3015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19.49%</w:t>
            </w:r>
          </w:p>
        </w:tc>
      </w:tr>
      <w:tr w:rsidR="00450FE0" w:rsidTr="0022645D">
        <w:trPr>
          <w:trHeight w:val="500"/>
        </w:trPr>
        <w:tc>
          <w:tcPr>
            <w:tcW w:w="301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地铁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6.5%</w:t>
            </w:r>
          </w:p>
        </w:tc>
      </w:tr>
      <w:tr w:rsidR="00450FE0" w:rsidTr="0022645D">
        <w:trPr>
          <w:trHeight w:val="500"/>
        </w:trPr>
        <w:tc>
          <w:tcPr>
            <w:tcW w:w="3015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小汽车</w:t>
            </w:r>
          </w:p>
        </w:tc>
        <w:tc>
          <w:tcPr>
            <w:tcW w:w="3015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9.04%</w:t>
            </w:r>
          </w:p>
        </w:tc>
      </w:tr>
      <w:tr w:rsidR="00450FE0" w:rsidTr="0022645D">
        <w:trPr>
          <w:trHeight w:val="500"/>
        </w:trPr>
        <w:tc>
          <w:tcPr>
            <w:tcW w:w="301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都可以</w:t>
            </w:r>
          </w:p>
        </w:tc>
        <w:tc>
          <w:tcPr>
            <w:tcW w:w="301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7.13%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第10题   </w:t>
      </w:r>
      <w:proofErr w:type="gramStart"/>
      <w:r>
        <w:rPr>
          <w:rFonts w:ascii="宋体" w:hAnsi="宋体"/>
          <w:color w:val="000000"/>
          <w:szCs w:val="21"/>
        </w:rPr>
        <w:t>您日常性</w:t>
      </w:r>
      <w:proofErr w:type="gramEnd"/>
      <w:r>
        <w:rPr>
          <w:rFonts w:ascii="宋体" w:hAnsi="宋体"/>
          <w:color w:val="000000"/>
          <w:szCs w:val="21"/>
        </w:rPr>
        <w:t xml:space="preserve">消费（买菜、吃早点等）可接受的单程出行时间为？      </w:t>
      </w:r>
    </w:p>
    <w:tbl>
      <w:tblPr>
        <w:tblW w:w="7179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4231"/>
        <w:gridCol w:w="2948"/>
      </w:tblGrid>
      <w:tr w:rsidR="00450FE0" w:rsidTr="0022645D">
        <w:trPr>
          <w:trHeight w:val="500"/>
        </w:trPr>
        <w:tc>
          <w:tcPr>
            <w:tcW w:w="4231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2948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423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0-5分钟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20.64%</w:t>
            </w:r>
          </w:p>
        </w:tc>
      </w:tr>
      <w:tr w:rsidR="00450FE0" w:rsidTr="0022645D">
        <w:trPr>
          <w:trHeight w:val="500"/>
        </w:trPr>
        <w:tc>
          <w:tcPr>
            <w:tcW w:w="423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5-10分钟</w:t>
            </w:r>
          </w:p>
        </w:tc>
        <w:tc>
          <w:tcPr>
            <w:tcW w:w="294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52.61%</w:t>
            </w:r>
          </w:p>
        </w:tc>
      </w:tr>
      <w:tr w:rsidR="00450FE0" w:rsidTr="0022645D">
        <w:trPr>
          <w:trHeight w:val="500"/>
        </w:trPr>
        <w:tc>
          <w:tcPr>
            <w:tcW w:w="423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10-15分钟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19.11%</w:t>
            </w:r>
          </w:p>
        </w:tc>
      </w:tr>
      <w:tr w:rsidR="00450FE0" w:rsidTr="0022645D">
        <w:trPr>
          <w:trHeight w:val="500"/>
        </w:trPr>
        <w:tc>
          <w:tcPr>
            <w:tcW w:w="423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15-20分钟</w:t>
            </w:r>
          </w:p>
        </w:tc>
        <w:tc>
          <w:tcPr>
            <w:tcW w:w="294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4.46%</w:t>
            </w:r>
          </w:p>
        </w:tc>
      </w:tr>
      <w:tr w:rsidR="00450FE0" w:rsidTr="0022645D">
        <w:trPr>
          <w:trHeight w:val="500"/>
        </w:trPr>
        <w:tc>
          <w:tcPr>
            <w:tcW w:w="423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20-30分钟</w:t>
            </w:r>
          </w:p>
        </w:tc>
        <w:tc>
          <w:tcPr>
            <w:tcW w:w="294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3.18%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第11题   您最常去消费的百货商场、购物中心等大型商业设施有哪些？      </w:t>
      </w:r>
    </w:p>
    <w:tbl>
      <w:tblPr>
        <w:tblW w:w="7481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5764"/>
        <w:gridCol w:w="1717"/>
      </w:tblGrid>
      <w:tr w:rsidR="00450FE0" w:rsidTr="0022645D">
        <w:trPr>
          <w:trHeight w:val="500"/>
        </w:trPr>
        <w:tc>
          <w:tcPr>
            <w:tcW w:w="5764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1717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港龙城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3.57%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弥</w:t>
            </w:r>
            <w:proofErr w:type="gramStart"/>
            <w:r>
              <w:rPr>
                <w:rFonts w:ascii="宋体" w:hAnsi="宋体"/>
                <w:szCs w:val="21"/>
              </w:rPr>
              <w:t>敦</w:t>
            </w:r>
            <w:proofErr w:type="gramEnd"/>
            <w:r>
              <w:rPr>
                <w:rFonts w:ascii="宋体" w:hAnsi="宋体"/>
                <w:szCs w:val="21"/>
              </w:rPr>
              <w:t>城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6.24%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万达广场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15.8%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金鹰国际购物中心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37.96%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首创奥特莱斯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3.18%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昆城广场</w:t>
            </w:r>
            <w:proofErr w:type="gramEnd"/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21.91%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九方购物中心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44.59%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超华城市广场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20.38%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花桥兆丰</w:t>
            </w:r>
            <w:proofErr w:type="gramEnd"/>
            <w:r>
              <w:rPr>
                <w:rFonts w:ascii="宋体" w:hAnsi="宋体"/>
                <w:szCs w:val="21"/>
              </w:rPr>
              <w:t>99阳光新生活广场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1.02%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巴城创业生活社区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0.25%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昆山百盛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17.96%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巴黎春天百货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8.66%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昆山商厦人民路店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15.54%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昆山商厦北门店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5.73%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昆山</w:t>
            </w:r>
            <w:proofErr w:type="gramStart"/>
            <w:r>
              <w:rPr>
                <w:rFonts w:ascii="宋体" w:hAnsi="宋体"/>
                <w:szCs w:val="21"/>
              </w:rPr>
              <w:t>商厦周</w:t>
            </w:r>
            <w:proofErr w:type="gramEnd"/>
            <w:r>
              <w:rPr>
                <w:rFonts w:ascii="宋体" w:hAnsi="宋体"/>
                <w:szCs w:val="21"/>
              </w:rPr>
              <w:t>市店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1.15%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花桥</w:t>
            </w:r>
            <w:proofErr w:type="gramStart"/>
            <w:r>
              <w:rPr>
                <w:rFonts w:ascii="宋体" w:hAnsi="宋体"/>
                <w:szCs w:val="21"/>
              </w:rPr>
              <w:t>鑫隆广场</w:t>
            </w:r>
            <w:proofErr w:type="gramEnd"/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0.76%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世贸广场（前进东路）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8.28%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其他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8.92%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第12题   您常去上题中所选的百货商场、购物中心等大型商业设施消费的主要原因是什么？      </w:t>
      </w:r>
    </w:p>
    <w:tbl>
      <w:tblPr>
        <w:tblW w:w="7442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5575"/>
        <w:gridCol w:w="1867"/>
      </w:tblGrid>
      <w:tr w:rsidR="00450FE0" w:rsidTr="0022645D">
        <w:trPr>
          <w:trHeight w:val="500"/>
        </w:trPr>
        <w:tc>
          <w:tcPr>
            <w:tcW w:w="5575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1867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557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出行用时较短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49.94%</w:t>
            </w:r>
          </w:p>
        </w:tc>
      </w:tr>
      <w:tr w:rsidR="00450FE0" w:rsidTr="0022645D">
        <w:trPr>
          <w:trHeight w:val="500"/>
        </w:trPr>
        <w:tc>
          <w:tcPr>
            <w:tcW w:w="5575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停车较方便</w:t>
            </w:r>
          </w:p>
        </w:tc>
        <w:tc>
          <w:tcPr>
            <w:tcW w:w="186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43.31%</w:t>
            </w:r>
          </w:p>
        </w:tc>
      </w:tr>
      <w:tr w:rsidR="00450FE0" w:rsidTr="0022645D">
        <w:trPr>
          <w:trHeight w:val="500"/>
        </w:trPr>
        <w:tc>
          <w:tcPr>
            <w:tcW w:w="557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商业和服务的类型更丰富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46.5%</w:t>
            </w:r>
          </w:p>
        </w:tc>
      </w:tr>
      <w:tr w:rsidR="00450FE0" w:rsidTr="0022645D">
        <w:trPr>
          <w:trHeight w:val="500"/>
        </w:trPr>
        <w:tc>
          <w:tcPr>
            <w:tcW w:w="5575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商品和服务的档次高</w:t>
            </w:r>
          </w:p>
        </w:tc>
        <w:tc>
          <w:tcPr>
            <w:tcW w:w="186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14.9%</w:t>
            </w:r>
          </w:p>
        </w:tc>
      </w:tr>
      <w:tr w:rsidR="00450FE0" w:rsidTr="0022645D">
        <w:trPr>
          <w:trHeight w:val="500"/>
        </w:trPr>
        <w:tc>
          <w:tcPr>
            <w:tcW w:w="557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商品和服务的性价比高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16.56%</w:t>
            </w:r>
          </w:p>
        </w:tc>
      </w:tr>
      <w:tr w:rsidR="00450FE0" w:rsidTr="0022645D">
        <w:trPr>
          <w:trHeight w:val="500"/>
        </w:trPr>
        <w:tc>
          <w:tcPr>
            <w:tcW w:w="5575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建设环境更优越</w:t>
            </w:r>
          </w:p>
        </w:tc>
        <w:tc>
          <w:tcPr>
            <w:tcW w:w="186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17.45%</w:t>
            </w:r>
          </w:p>
        </w:tc>
      </w:tr>
      <w:tr w:rsidR="00450FE0" w:rsidTr="0022645D">
        <w:trPr>
          <w:trHeight w:val="500"/>
        </w:trPr>
        <w:tc>
          <w:tcPr>
            <w:tcW w:w="557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人气更旺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14.65%</w:t>
            </w:r>
          </w:p>
        </w:tc>
      </w:tr>
      <w:tr w:rsidR="00450FE0" w:rsidTr="0022645D">
        <w:trPr>
          <w:trHeight w:val="500"/>
        </w:trPr>
        <w:tc>
          <w:tcPr>
            <w:tcW w:w="5575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186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3.82%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第13题   您最常去的大型超市有哪些？     </w:t>
      </w:r>
    </w:p>
    <w:tbl>
      <w:tblPr>
        <w:tblW w:w="7564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6117"/>
        <w:gridCol w:w="1447"/>
      </w:tblGrid>
      <w:tr w:rsidR="00450FE0" w:rsidTr="0022645D">
        <w:trPr>
          <w:trHeight w:val="500"/>
        </w:trPr>
        <w:tc>
          <w:tcPr>
            <w:tcW w:w="6117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1447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大润发超市（朝阳路店）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57.71%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大润发超市（前进路店）</w:t>
            </w:r>
          </w:p>
        </w:tc>
        <w:tc>
          <w:tcPr>
            <w:tcW w:w="144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15.03%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乐购超市</w:t>
            </w:r>
            <w:proofErr w:type="gramEnd"/>
            <w:r>
              <w:rPr>
                <w:rFonts w:ascii="宋体" w:hAnsi="宋体"/>
                <w:szCs w:val="21"/>
              </w:rPr>
              <w:t>（柏庐南路店）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5.22%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华润超市（昆山前进路店）</w:t>
            </w:r>
          </w:p>
        </w:tc>
        <w:tc>
          <w:tcPr>
            <w:tcW w:w="144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6.24%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易家福超市（张浦镇店）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1.53%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卜蜂莲花超市（长江北路店）</w:t>
            </w:r>
          </w:p>
        </w:tc>
        <w:tc>
          <w:tcPr>
            <w:tcW w:w="144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14.78%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麦德龙（黄浦江北路店）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5.61%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大宁超市（周市店）</w:t>
            </w:r>
          </w:p>
        </w:tc>
        <w:tc>
          <w:tcPr>
            <w:tcW w:w="144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1.78%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乐购超市</w:t>
            </w:r>
            <w:proofErr w:type="gramEnd"/>
            <w:r>
              <w:rPr>
                <w:rFonts w:ascii="宋体" w:hAnsi="宋体"/>
                <w:szCs w:val="21"/>
              </w:rPr>
              <w:t>（陆家店）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1.53%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华润万家超市（陆家店）</w:t>
            </w:r>
          </w:p>
        </w:tc>
        <w:tc>
          <w:tcPr>
            <w:tcW w:w="144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0.89%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大润发（千灯店）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4.08%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苏杭时代（千灯店）</w:t>
            </w:r>
          </w:p>
        </w:tc>
        <w:tc>
          <w:tcPr>
            <w:tcW w:w="144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1.27%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易买得生活购物中心（绿地大道店）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1.02%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大宁购物广场（张浦店）</w:t>
            </w:r>
          </w:p>
        </w:tc>
        <w:tc>
          <w:tcPr>
            <w:tcW w:w="144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0.89%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大宁购物广场（花桥店）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0.38%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144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10.06%</w:t>
            </w:r>
          </w:p>
        </w:tc>
      </w:tr>
      <w:tr w:rsidR="00450FE0" w:rsidTr="0022645D">
        <w:trPr>
          <w:trHeight w:val="500"/>
        </w:trPr>
        <w:tc>
          <w:tcPr>
            <w:tcW w:w="61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欧尚超市（前进西路店）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32.99%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第14题   您常去上题中所选的大型超市消费的主要原因是什么？      </w:t>
      </w:r>
    </w:p>
    <w:tbl>
      <w:tblPr>
        <w:tblW w:w="8296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5229"/>
        <w:gridCol w:w="1316"/>
        <w:gridCol w:w="1751"/>
      </w:tblGrid>
      <w:tr w:rsidR="00450FE0" w:rsidTr="0022645D">
        <w:trPr>
          <w:trHeight w:val="500"/>
        </w:trPr>
        <w:tc>
          <w:tcPr>
            <w:tcW w:w="5229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1316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小计</w:t>
            </w:r>
          </w:p>
        </w:tc>
        <w:tc>
          <w:tcPr>
            <w:tcW w:w="1751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522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出行用时较短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396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50.45%</w:t>
            </w:r>
          </w:p>
        </w:tc>
      </w:tr>
      <w:tr w:rsidR="00450FE0" w:rsidTr="0022645D">
        <w:trPr>
          <w:trHeight w:val="500"/>
        </w:trPr>
        <w:tc>
          <w:tcPr>
            <w:tcW w:w="522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停车较方便</w:t>
            </w:r>
          </w:p>
        </w:tc>
        <w:tc>
          <w:tcPr>
            <w:tcW w:w="1316" w:type="dxa"/>
            <w:shd w:val="clear" w:color="auto" w:fill="F9F9F9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391</w:t>
            </w:r>
          </w:p>
        </w:tc>
        <w:tc>
          <w:tcPr>
            <w:tcW w:w="175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49.81%</w:t>
            </w:r>
          </w:p>
        </w:tc>
      </w:tr>
      <w:tr w:rsidR="00450FE0" w:rsidTr="0022645D">
        <w:trPr>
          <w:trHeight w:val="500"/>
        </w:trPr>
        <w:tc>
          <w:tcPr>
            <w:tcW w:w="522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商业和服务的类型更丰富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346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44.08%</w:t>
            </w:r>
          </w:p>
        </w:tc>
      </w:tr>
      <w:tr w:rsidR="00450FE0" w:rsidTr="0022645D">
        <w:trPr>
          <w:trHeight w:val="500"/>
        </w:trPr>
        <w:tc>
          <w:tcPr>
            <w:tcW w:w="522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商品和服务的档次高</w:t>
            </w:r>
          </w:p>
        </w:tc>
        <w:tc>
          <w:tcPr>
            <w:tcW w:w="1316" w:type="dxa"/>
            <w:shd w:val="clear" w:color="auto" w:fill="F9F9F9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51</w:t>
            </w:r>
          </w:p>
        </w:tc>
        <w:tc>
          <w:tcPr>
            <w:tcW w:w="175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6.5%</w:t>
            </w:r>
          </w:p>
        </w:tc>
      </w:tr>
      <w:tr w:rsidR="00450FE0" w:rsidTr="0022645D">
        <w:trPr>
          <w:trHeight w:val="500"/>
        </w:trPr>
        <w:tc>
          <w:tcPr>
            <w:tcW w:w="522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商品和服务的性价比高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152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19.36%</w:t>
            </w:r>
          </w:p>
        </w:tc>
      </w:tr>
      <w:tr w:rsidR="00450FE0" w:rsidTr="0022645D">
        <w:trPr>
          <w:trHeight w:val="500"/>
        </w:trPr>
        <w:tc>
          <w:tcPr>
            <w:tcW w:w="522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建设环境更优越</w:t>
            </w:r>
          </w:p>
        </w:tc>
        <w:tc>
          <w:tcPr>
            <w:tcW w:w="1316" w:type="dxa"/>
            <w:shd w:val="clear" w:color="auto" w:fill="F9F9F9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43</w:t>
            </w:r>
          </w:p>
        </w:tc>
        <w:tc>
          <w:tcPr>
            <w:tcW w:w="175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5.48%</w:t>
            </w:r>
          </w:p>
        </w:tc>
      </w:tr>
      <w:tr w:rsidR="00450FE0" w:rsidTr="0022645D">
        <w:trPr>
          <w:trHeight w:val="500"/>
        </w:trPr>
        <w:tc>
          <w:tcPr>
            <w:tcW w:w="522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人气更旺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92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11.72%</w:t>
            </w:r>
          </w:p>
        </w:tc>
      </w:tr>
      <w:tr w:rsidR="00450FE0" w:rsidTr="0022645D">
        <w:trPr>
          <w:trHeight w:val="500"/>
        </w:trPr>
        <w:tc>
          <w:tcPr>
            <w:tcW w:w="522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1316" w:type="dxa"/>
            <w:shd w:val="clear" w:color="auto" w:fill="F9F9F9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175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3.31%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第15题   您去大型商业设施消费可接受的单程出行时间？      </w:t>
      </w:r>
    </w:p>
    <w:tbl>
      <w:tblPr>
        <w:tblW w:w="7281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4743"/>
        <w:gridCol w:w="2538"/>
      </w:tblGrid>
      <w:tr w:rsidR="00450FE0" w:rsidTr="0022645D">
        <w:trPr>
          <w:trHeight w:val="500"/>
        </w:trPr>
        <w:tc>
          <w:tcPr>
            <w:tcW w:w="4743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2538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4743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0-15分钟</w:t>
            </w:r>
          </w:p>
        </w:tc>
        <w:tc>
          <w:tcPr>
            <w:tcW w:w="253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35.29%</w:t>
            </w:r>
          </w:p>
        </w:tc>
      </w:tr>
      <w:tr w:rsidR="00450FE0" w:rsidTr="0022645D">
        <w:trPr>
          <w:trHeight w:val="500"/>
        </w:trPr>
        <w:tc>
          <w:tcPr>
            <w:tcW w:w="4743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15-30分钟</w:t>
            </w:r>
          </w:p>
        </w:tc>
        <w:tc>
          <w:tcPr>
            <w:tcW w:w="253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54.01%</w:t>
            </w:r>
          </w:p>
        </w:tc>
      </w:tr>
      <w:tr w:rsidR="00450FE0" w:rsidTr="0022645D">
        <w:trPr>
          <w:trHeight w:val="500"/>
        </w:trPr>
        <w:tc>
          <w:tcPr>
            <w:tcW w:w="4743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30-45分钟</w:t>
            </w:r>
          </w:p>
        </w:tc>
        <w:tc>
          <w:tcPr>
            <w:tcW w:w="253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6.24%</w:t>
            </w:r>
          </w:p>
        </w:tc>
      </w:tr>
      <w:tr w:rsidR="00450FE0" w:rsidTr="0022645D">
        <w:trPr>
          <w:trHeight w:val="500"/>
        </w:trPr>
        <w:tc>
          <w:tcPr>
            <w:tcW w:w="4743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45分钟-1小时</w:t>
            </w:r>
          </w:p>
        </w:tc>
        <w:tc>
          <w:tcPr>
            <w:tcW w:w="253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2.55%</w:t>
            </w:r>
          </w:p>
        </w:tc>
      </w:tr>
      <w:tr w:rsidR="00450FE0" w:rsidTr="0022645D">
        <w:trPr>
          <w:trHeight w:val="500"/>
        </w:trPr>
        <w:tc>
          <w:tcPr>
            <w:tcW w:w="4743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1-1.5小时</w:t>
            </w:r>
          </w:p>
        </w:tc>
        <w:tc>
          <w:tcPr>
            <w:tcW w:w="253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1.27%</w:t>
            </w:r>
          </w:p>
        </w:tc>
      </w:tr>
      <w:tr w:rsidR="00450FE0" w:rsidTr="0022645D">
        <w:trPr>
          <w:trHeight w:val="500"/>
        </w:trPr>
        <w:tc>
          <w:tcPr>
            <w:tcW w:w="4743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1.5小时以上</w:t>
            </w:r>
          </w:p>
        </w:tc>
        <w:tc>
          <w:tcPr>
            <w:tcW w:w="253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0.64%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第16题   您认为未来需要增建或扩建的大型商业设施有哪些？      </w:t>
      </w:r>
    </w:p>
    <w:tbl>
      <w:tblPr>
        <w:tblW w:w="8296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4869"/>
        <w:gridCol w:w="1471"/>
        <w:gridCol w:w="1956"/>
      </w:tblGrid>
      <w:tr w:rsidR="00450FE0" w:rsidTr="0022645D">
        <w:trPr>
          <w:trHeight w:val="500"/>
        </w:trPr>
        <w:tc>
          <w:tcPr>
            <w:tcW w:w="4869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1471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小计</w:t>
            </w:r>
          </w:p>
        </w:tc>
        <w:tc>
          <w:tcPr>
            <w:tcW w:w="1956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486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购物中心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365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46.5%</w:t>
            </w:r>
          </w:p>
        </w:tc>
      </w:tr>
      <w:tr w:rsidR="00450FE0" w:rsidTr="0022645D">
        <w:trPr>
          <w:trHeight w:val="500"/>
        </w:trPr>
        <w:tc>
          <w:tcPr>
            <w:tcW w:w="486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百货商场</w:t>
            </w:r>
          </w:p>
        </w:tc>
        <w:tc>
          <w:tcPr>
            <w:tcW w:w="1471" w:type="dxa"/>
            <w:shd w:val="clear" w:color="auto" w:fill="F9F9F9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181</w:t>
            </w:r>
          </w:p>
        </w:tc>
        <w:tc>
          <w:tcPr>
            <w:tcW w:w="195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23.06%</w:t>
            </w:r>
          </w:p>
        </w:tc>
      </w:tr>
      <w:tr w:rsidR="00450FE0" w:rsidTr="0022645D">
        <w:trPr>
          <w:trHeight w:val="500"/>
        </w:trPr>
        <w:tc>
          <w:tcPr>
            <w:tcW w:w="486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品牌专卖店或专业店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148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18.85%</w:t>
            </w:r>
          </w:p>
        </w:tc>
      </w:tr>
      <w:tr w:rsidR="00450FE0" w:rsidTr="0022645D">
        <w:trPr>
          <w:trHeight w:val="500"/>
        </w:trPr>
        <w:tc>
          <w:tcPr>
            <w:tcW w:w="486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超市</w:t>
            </w:r>
          </w:p>
        </w:tc>
        <w:tc>
          <w:tcPr>
            <w:tcW w:w="1471" w:type="dxa"/>
            <w:shd w:val="clear" w:color="auto" w:fill="F9F9F9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197</w:t>
            </w:r>
          </w:p>
        </w:tc>
        <w:tc>
          <w:tcPr>
            <w:tcW w:w="195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25.1%</w:t>
            </w:r>
          </w:p>
        </w:tc>
      </w:tr>
      <w:tr w:rsidR="00450FE0" w:rsidTr="0022645D">
        <w:trPr>
          <w:trHeight w:val="500"/>
        </w:trPr>
        <w:tc>
          <w:tcPr>
            <w:tcW w:w="486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餐饮类网点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173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22.04%</w:t>
            </w:r>
          </w:p>
        </w:tc>
      </w:tr>
      <w:tr w:rsidR="00450FE0" w:rsidTr="0022645D">
        <w:trPr>
          <w:trHeight w:val="500"/>
        </w:trPr>
        <w:tc>
          <w:tcPr>
            <w:tcW w:w="486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娱乐类网点</w:t>
            </w:r>
          </w:p>
        </w:tc>
        <w:tc>
          <w:tcPr>
            <w:tcW w:w="1471" w:type="dxa"/>
            <w:shd w:val="clear" w:color="auto" w:fill="F9F9F9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</w:p>
        </w:tc>
        <w:tc>
          <w:tcPr>
            <w:tcW w:w="195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12.74%</w:t>
            </w:r>
          </w:p>
        </w:tc>
      </w:tr>
      <w:tr w:rsidR="00450FE0" w:rsidTr="0022645D">
        <w:trPr>
          <w:trHeight w:val="500"/>
        </w:trPr>
        <w:tc>
          <w:tcPr>
            <w:tcW w:w="486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特色商业街区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314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40%</w:t>
            </w:r>
          </w:p>
        </w:tc>
      </w:tr>
      <w:tr w:rsidR="00450FE0" w:rsidTr="0022645D">
        <w:trPr>
          <w:trHeight w:val="500"/>
        </w:trPr>
        <w:tc>
          <w:tcPr>
            <w:tcW w:w="486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无需增建或扩建</w:t>
            </w:r>
          </w:p>
        </w:tc>
        <w:tc>
          <w:tcPr>
            <w:tcW w:w="1471" w:type="dxa"/>
            <w:shd w:val="clear" w:color="auto" w:fill="F9F9F9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63</w:t>
            </w:r>
          </w:p>
        </w:tc>
        <w:tc>
          <w:tcPr>
            <w:tcW w:w="195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8.03%</w:t>
            </w:r>
          </w:p>
        </w:tc>
      </w:tr>
      <w:tr w:rsidR="00450FE0" w:rsidTr="0022645D">
        <w:trPr>
          <w:trHeight w:val="500"/>
        </w:trPr>
        <w:tc>
          <w:tcPr>
            <w:tcW w:w="486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2.42%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>第17题   您认为对</w:t>
      </w:r>
      <w:proofErr w:type="gramStart"/>
      <w:r>
        <w:rPr>
          <w:rFonts w:ascii="宋体" w:hAnsi="宋体"/>
          <w:color w:val="000000"/>
          <w:szCs w:val="21"/>
        </w:rPr>
        <w:t>您缺乏</w:t>
      </w:r>
      <w:proofErr w:type="gramEnd"/>
      <w:r>
        <w:rPr>
          <w:rFonts w:ascii="宋体" w:hAnsi="宋体"/>
          <w:color w:val="000000"/>
          <w:szCs w:val="21"/>
        </w:rPr>
        <w:t xml:space="preserve">吸引力的百货商场、购物中心等大型商业设施有哪些？      </w:t>
      </w:r>
    </w:p>
    <w:tbl>
      <w:tblPr>
        <w:tblW w:w="7481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5764"/>
        <w:gridCol w:w="1717"/>
      </w:tblGrid>
      <w:tr w:rsidR="00450FE0" w:rsidTr="0022645D">
        <w:trPr>
          <w:trHeight w:val="500"/>
        </w:trPr>
        <w:tc>
          <w:tcPr>
            <w:tcW w:w="5764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1717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港龙城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33.12%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弥</w:t>
            </w:r>
            <w:proofErr w:type="gramStart"/>
            <w:r>
              <w:rPr>
                <w:rFonts w:ascii="宋体" w:hAnsi="宋体"/>
                <w:szCs w:val="21"/>
              </w:rPr>
              <w:t>敦</w:t>
            </w:r>
            <w:proofErr w:type="gramEnd"/>
            <w:r>
              <w:rPr>
                <w:rFonts w:ascii="宋体" w:hAnsi="宋体"/>
                <w:szCs w:val="21"/>
              </w:rPr>
              <w:t>城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29.43%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万达广场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16.18%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金鹰国际购物中心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11.34%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首创奥特莱斯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23.31%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昆城广场</w:t>
            </w:r>
            <w:proofErr w:type="gramEnd"/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9.17%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九方购物中心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8.41%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超华城市广场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10.45%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花桥兆丰</w:t>
            </w:r>
            <w:proofErr w:type="gramEnd"/>
            <w:r>
              <w:rPr>
                <w:rFonts w:ascii="宋体" w:hAnsi="宋体"/>
                <w:szCs w:val="21"/>
              </w:rPr>
              <w:t>99阳光新生活广场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11.72%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巴城创业生活社区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8.66%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昆山百盛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12.74%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巴黎春天百货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18.85%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昆山商厦人民路店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5.73%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昆山商厦北门店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5.73%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昆山</w:t>
            </w:r>
            <w:proofErr w:type="gramStart"/>
            <w:r>
              <w:rPr>
                <w:rFonts w:ascii="宋体" w:hAnsi="宋体"/>
                <w:szCs w:val="21"/>
              </w:rPr>
              <w:t>商厦周</w:t>
            </w:r>
            <w:proofErr w:type="gramEnd"/>
            <w:r>
              <w:rPr>
                <w:rFonts w:ascii="宋体" w:hAnsi="宋体"/>
                <w:szCs w:val="21"/>
              </w:rPr>
              <w:t>市店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5.99%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花桥</w:t>
            </w:r>
            <w:proofErr w:type="gramStart"/>
            <w:r>
              <w:rPr>
                <w:rFonts w:ascii="宋体" w:hAnsi="宋体"/>
                <w:szCs w:val="21"/>
              </w:rPr>
              <w:t>鑫隆广场</w:t>
            </w:r>
            <w:proofErr w:type="gramEnd"/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8.66%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世贸广场（前进东路）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6.11%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无</w:t>
            </w:r>
          </w:p>
        </w:tc>
        <w:tc>
          <w:tcPr>
            <w:tcW w:w="1717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11.72%</w:t>
            </w:r>
          </w:p>
        </w:tc>
      </w:tr>
      <w:tr w:rsidR="00450FE0" w:rsidTr="0022645D">
        <w:trPr>
          <w:trHeight w:val="500"/>
        </w:trPr>
        <w:tc>
          <w:tcPr>
            <w:tcW w:w="57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1717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2.8%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第18题   您到苏州或者上海的消费频率如何？      </w:t>
      </w:r>
    </w:p>
    <w:tbl>
      <w:tblPr>
        <w:tblW w:w="6632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4416"/>
        <w:gridCol w:w="2216"/>
      </w:tblGrid>
      <w:tr w:rsidR="00450FE0" w:rsidTr="0022645D">
        <w:trPr>
          <w:trHeight w:val="500"/>
        </w:trPr>
        <w:tc>
          <w:tcPr>
            <w:tcW w:w="4416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2216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441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每周2次以上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5.61%</w:t>
            </w:r>
          </w:p>
        </w:tc>
      </w:tr>
      <w:tr w:rsidR="00450FE0" w:rsidTr="0022645D">
        <w:trPr>
          <w:trHeight w:val="500"/>
        </w:trPr>
        <w:tc>
          <w:tcPr>
            <w:tcW w:w="441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每周1次</w:t>
            </w:r>
          </w:p>
        </w:tc>
        <w:tc>
          <w:tcPr>
            <w:tcW w:w="221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7.13%</w:t>
            </w:r>
          </w:p>
        </w:tc>
      </w:tr>
      <w:tr w:rsidR="00450FE0" w:rsidTr="0022645D">
        <w:trPr>
          <w:trHeight w:val="500"/>
        </w:trPr>
        <w:tc>
          <w:tcPr>
            <w:tcW w:w="441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每月2-3次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12.23%</w:t>
            </w:r>
          </w:p>
        </w:tc>
      </w:tr>
      <w:tr w:rsidR="00450FE0" w:rsidTr="0022645D">
        <w:trPr>
          <w:trHeight w:val="500"/>
        </w:trPr>
        <w:tc>
          <w:tcPr>
            <w:tcW w:w="441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每月1次</w:t>
            </w:r>
          </w:p>
        </w:tc>
        <w:tc>
          <w:tcPr>
            <w:tcW w:w="221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12.1%</w:t>
            </w:r>
          </w:p>
        </w:tc>
      </w:tr>
      <w:tr w:rsidR="00450FE0" w:rsidTr="0022645D">
        <w:trPr>
          <w:trHeight w:val="500"/>
        </w:trPr>
        <w:tc>
          <w:tcPr>
            <w:tcW w:w="441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每2-3个月1次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14.27%</w:t>
            </w:r>
          </w:p>
        </w:tc>
      </w:tr>
      <w:tr w:rsidR="00450FE0" w:rsidTr="0022645D">
        <w:trPr>
          <w:trHeight w:val="500"/>
        </w:trPr>
        <w:tc>
          <w:tcPr>
            <w:tcW w:w="441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极少去</w:t>
            </w:r>
          </w:p>
        </w:tc>
        <w:tc>
          <w:tcPr>
            <w:tcW w:w="221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42.8%</w:t>
            </w:r>
          </w:p>
        </w:tc>
      </w:tr>
      <w:tr w:rsidR="00450FE0" w:rsidTr="0022645D">
        <w:trPr>
          <w:trHeight w:val="500"/>
        </w:trPr>
        <w:tc>
          <w:tcPr>
            <w:tcW w:w="441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不去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5.86%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第19题   您到苏州或者上海消费的主要原因？      </w:t>
      </w:r>
    </w:p>
    <w:tbl>
      <w:tblPr>
        <w:tblW w:w="7208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5760"/>
        <w:gridCol w:w="1448"/>
      </w:tblGrid>
      <w:tr w:rsidR="00450FE0" w:rsidTr="0022645D">
        <w:trPr>
          <w:trHeight w:val="500"/>
        </w:trPr>
        <w:tc>
          <w:tcPr>
            <w:tcW w:w="5760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1448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576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出行方便（距离较近或时间较短）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22.29%</w:t>
            </w:r>
          </w:p>
        </w:tc>
      </w:tr>
      <w:tr w:rsidR="00450FE0" w:rsidTr="0022645D">
        <w:trPr>
          <w:trHeight w:val="500"/>
        </w:trPr>
        <w:tc>
          <w:tcPr>
            <w:tcW w:w="576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商业和服务的类型更丰富</w:t>
            </w:r>
          </w:p>
        </w:tc>
        <w:tc>
          <w:tcPr>
            <w:tcW w:w="144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50.32%</w:t>
            </w:r>
          </w:p>
        </w:tc>
      </w:tr>
      <w:tr w:rsidR="00450FE0" w:rsidTr="0022645D">
        <w:trPr>
          <w:trHeight w:val="500"/>
        </w:trPr>
        <w:tc>
          <w:tcPr>
            <w:tcW w:w="576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商品和服务的档次高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31.59%</w:t>
            </w:r>
          </w:p>
        </w:tc>
      </w:tr>
      <w:tr w:rsidR="00450FE0" w:rsidTr="0022645D">
        <w:trPr>
          <w:trHeight w:val="500"/>
        </w:trPr>
        <w:tc>
          <w:tcPr>
            <w:tcW w:w="576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商品和服务的性价比高</w:t>
            </w:r>
          </w:p>
        </w:tc>
        <w:tc>
          <w:tcPr>
            <w:tcW w:w="144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22.93%</w:t>
            </w:r>
          </w:p>
        </w:tc>
      </w:tr>
      <w:tr w:rsidR="00450FE0" w:rsidTr="0022645D">
        <w:trPr>
          <w:trHeight w:val="500"/>
        </w:trPr>
        <w:tc>
          <w:tcPr>
            <w:tcW w:w="5760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空间环境更优越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24.08%</w:t>
            </w:r>
          </w:p>
        </w:tc>
      </w:tr>
      <w:tr w:rsidR="00450FE0" w:rsidTr="0022645D">
        <w:trPr>
          <w:trHeight w:val="500"/>
        </w:trPr>
        <w:tc>
          <w:tcPr>
            <w:tcW w:w="5760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144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18.34%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>第20题   您</w:t>
      </w:r>
      <w:proofErr w:type="gramStart"/>
      <w:r>
        <w:rPr>
          <w:rFonts w:ascii="宋体" w:hAnsi="宋体"/>
          <w:color w:val="000000"/>
          <w:szCs w:val="21"/>
        </w:rPr>
        <w:t>每月网购消费</w:t>
      </w:r>
      <w:proofErr w:type="gramEnd"/>
      <w:r>
        <w:rPr>
          <w:rFonts w:ascii="宋体" w:hAnsi="宋体"/>
          <w:color w:val="000000"/>
          <w:szCs w:val="21"/>
        </w:rPr>
        <w:t xml:space="preserve">（不含外卖）的频率如何？      </w:t>
      </w:r>
    </w:p>
    <w:tbl>
      <w:tblPr>
        <w:tblW w:w="6260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3551"/>
        <w:gridCol w:w="2709"/>
      </w:tblGrid>
      <w:tr w:rsidR="00450FE0" w:rsidTr="0022645D">
        <w:trPr>
          <w:trHeight w:val="500"/>
        </w:trPr>
        <w:tc>
          <w:tcPr>
            <w:tcW w:w="3551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2709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355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不网购</w:t>
            </w:r>
            <w:proofErr w:type="gramEnd"/>
          </w:p>
        </w:tc>
        <w:tc>
          <w:tcPr>
            <w:tcW w:w="270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4.46%</w:t>
            </w:r>
          </w:p>
        </w:tc>
      </w:tr>
      <w:tr w:rsidR="00450FE0" w:rsidTr="0022645D">
        <w:trPr>
          <w:trHeight w:val="500"/>
        </w:trPr>
        <w:tc>
          <w:tcPr>
            <w:tcW w:w="355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1-2次</w:t>
            </w:r>
          </w:p>
        </w:tc>
        <w:tc>
          <w:tcPr>
            <w:tcW w:w="270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30.7%</w:t>
            </w:r>
          </w:p>
        </w:tc>
      </w:tr>
      <w:tr w:rsidR="00450FE0" w:rsidTr="0022645D">
        <w:trPr>
          <w:trHeight w:val="500"/>
        </w:trPr>
        <w:tc>
          <w:tcPr>
            <w:tcW w:w="355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3-6次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36.05%</w:t>
            </w:r>
          </w:p>
        </w:tc>
      </w:tr>
      <w:tr w:rsidR="00450FE0" w:rsidTr="0022645D">
        <w:trPr>
          <w:trHeight w:val="500"/>
        </w:trPr>
        <w:tc>
          <w:tcPr>
            <w:tcW w:w="355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7-10次</w:t>
            </w:r>
          </w:p>
        </w:tc>
        <w:tc>
          <w:tcPr>
            <w:tcW w:w="270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11.72%</w:t>
            </w:r>
          </w:p>
        </w:tc>
      </w:tr>
      <w:tr w:rsidR="00450FE0" w:rsidTr="0022645D">
        <w:trPr>
          <w:trHeight w:val="500"/>
        </w:trPr>
        <w:tc>
          <w:tcPr>
            <w:tcW w:w="355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10次以上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17.07%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>第21题   您平均</w:t>
      </w:r>
      <w:proofErr w:type="gramStart"/>
      <w:r>
        <w:rPr>
          <w:rFonts w:ascii="宋体" w:hAnsi="宋体"/>
          <w:color w:val="000000"/>
          <w:szCs w:val="21"/>
        </w:rPr>
        <w:t>每月网购消费</w:t>
      </w:r>
      <w:proofErr w:type="gramEnd"/>
      <w:r>
        <w:rPr>
          <w:rFonts w:ascii="宋体" w:hAnsi="宋体"/>
          <w:color w:val="000000"/>
          <w:szCs w:val="21"/>
        </w:rPr>
        <w:t xml:space="preserve">（不含外卖）总金额如何？      </w:t>
      </w:r>
    </w:p>
    <w:tbl>
      <w:tblPr>
        <w:tblW w:w="6479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4064"/>
        <w:gridCol w:w="2415"/>
      </w:tblGrid>
      <w:tr w:rsidR="00450FE0" w:rsidTr="0022645D">
        <w:trPr>
          <w:trHeight w:val="500"/>
        </w:trPr>
        <w:tc>
          <w:tcPr>
            <w:tcW w:w="4064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2415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40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500元以下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32.48%</w:t>
            </w:r>
          </w:p>
        </w:tc>
      </w:tr>
      <w:tr w:rsidR="00450FE0" w:rsidTr="0022645D">
        <w:trPr>
          <w:trHeight w:val="500"/>
        </w:trPr>
        <w:tc>
          <w:tcPr>
            <w:tcW w:w="40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500-1000元</w:t>
            </w:r>
          </w:p>
        </w:tc>
        <w:tc>
          <w:tcPr>
            <w:tcW w:w="2415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31.59%</w:t>
            </w:r>
          </w:p>
        </w:tc>
      </w:tr>
      <w:tr w:rsidR="00450FE0" w:rsidTr="0022645D">
        <w:trPr>
          <w:trHeight w:val="500"/>
        </w:trPr>
        <w:tc>
          <w:tcPr>
            <w:tcW w:w="40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1000-2000元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21.78%</w:t>
            </w:r>
          </w:p>
        </w:tc>
      </w:tr>
      <w:tr w:rsidR="00450FE0" w:rsidTr="0022645D">
        <w:trPr>
          <w:trHeight w:val="500"/>
        </w:trPr>
        <w:tc>
          <w:tcPr>
            <w:tcW w:w="40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2000-5000元</w:t>
            </w:r>
          </w:p>
        </w:tc>
        <w:tc>
          <w:tcPr>
            <w:tcW w:w="2415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12.23%</w:t>
            </w:r>
          </w:p>
        </w:tc>
      </w:tr>
      <w:tr w:rsidR="00450FE0" w:rsidTr="0022645D">
        <w:trPr>
          <w:trHeight w:val="500"/>
        </w:trPr>
        <w:tc>
          <w:tcPr>
            <w:tcW w:w="40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5000元以上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inline distT="0" distB="0" distL="0" distR="0">
                  <wp:extent cx="20955" cy="116205"/>
                  <wp:effectExtent l="0" t="0" r="0" b="0"/>
                  <wp:docPr id="1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Cs w:val="21"/>
              </w:rPr>
              <w:t>1.91%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lastRenderedPageBreak/>
        <w:t>第22题   您单笔</w:t>
      </w:r>
      <w:proofErr w:type="gramStart"/>
      <w:r>
        <w:rPr>
          <w:rFonts w:ascii="宋体" w:hAnsi="宋体"/>
          <w:color w:val="000000"/>
          <w:szCs w:val="21"/>
        </w:rPr>
        <w:t>最高网购</w:t>
      </w:r>
      <w:proofErr w:type="gramEnd"/>
      <w:r>
        <w:rPr>
          <w:rFonts w:ascii="宋体" w:hAnsi="宋体"/>
          <w:color w:val="000000"/>
          <w:szCs w:val="21"/>
        </w:rPr>
        <w:t xml:space="preserve">消费（不含外卖）金额如何？      </w:t>
      </w:r>
    </w:p>
    <w:tbl>
      <w:tblPr>
        <w:tblW w:w="7247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4666"/>
        <w:gridCol w:w="2581"/>
      </w:tblGrid>
      <w:tr w:rsidR="00450FE0" w:rsidTr="0022645D">
        <w:trPr>
          <w:trHeight w:val="500"/>
        </w:trPr>
        <w:tc>
          <w:tcPr>
            <w:tcW w:w="4666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2581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46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300元以下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26.62%</w:t>
            </w:r>
          </w:p>
        </w:tc>
      </w:tr>
      <w:tr w:rsidR="00450FE0" w:rsidTr="0022645D">
        <w:trPr>
          <w:trHeight w:val="500"/>
        </w:trPr>
        <w:tc>
          <w:tcPr>
            <w:tcW w:w="46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300-1000元</w:t>
            </w:r>
          </w:p>
        </w:tc>
        <w:tc>
          <w:tcPr>
            <w:tcW w:w="258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27.39%</w:t>
            </w:r>
          </w:p>
        </w:tc>
      </w:tr>
      <w:tr w:rsidR="00450FE0" w:rsidTr="0022645D">
        <w:trPr>
          <w:trHeight w:val="500"/>
        </w:trPr>
        <w:tc>
          <w:tcPr>
            <w:tcW w:w="46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1000-2000元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11.46%</w:t>
            </w:r>
          </w:p>
        </w:tc>
      </w:tr>
      <w:tr w:rsidR="00450FE0" w:rsidTr="0022645D">
        <w:trPr>
          <w:trHeight w:val="500"/>
        </w:trPr>
        <w:tc>
          <w:tcPr>
            <w:tcW w:w="46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2000-5000元</w:t>
            </w:r>
          </w:p>
        </w:tc>
        <w:tc>
          <w:tcPr>
            <w:tcW w:w="258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17.96%</w:t>
            </w:r>
          </w:p>
        </w:tc>
      </w:tr>
      <w:tr w:rsidR="00450FE0" w:rsidTr="0022645D">
        <w:trPr>
          <w:trHeight w:val="500"/>
        </w:trPr>
        <w:tc>
          <w:tcPr>
            <w:tcW w:w="4666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5000-10000元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10.57%</w:t>
            </w:r>
          </w:p>
        </w:tc>
      </w:tr>
      <w:tr w:rsidR="00450FE0" w:rsidTr="0022645D">
        <w:trPr>
          <w:trHeight w:val="500"/>
        </w:trPr>
        <w:tc>
          <w:tcPr>
            <w:tcW w:w="4666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10000元以上</w:t>
            </w:r>
          </w:p>
        </w:tc>
        <w:tc>
          <w:tcPr>
            <w:tcW w:w="258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5.99%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第23题   相比于实体店消费，以下哪些商品类型您倾向于采用网购？（可多选）   </w:t>
      </w:r>
    </w:p>
    <w:tbl>
      <w:tblPr>
        <w:tblW w:w="6907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5059"/>
        <w:gridCol w:w="1848"/>
      </w:tblGrid>
      <w:tr w:rsidR="00450FE0" w:rsidTr="0022645D">
        <w:trPr>
          <w:trHeight w:val="500"/>
        </w:trPr>
        <w:tc>
          <w:tcPr>
            <w:tcW w:w="5059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1848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505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零食小吃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36.94%</w:t>
            </w:r>
          </w:p>
        </w:tc>
      </w:tr>
      <w:tr w:rsidR="00450FE0" w:rsidTr="0022645D">
        <w:trPr>
          <w:trHeight w:val="500"/>
        </w:trPr>
        <w:tc>
          <w:tcPr>
            <w:tcW w:w="505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生鲜（水果、肉、菜）</w:t>
            </w:r>
          </w:p>
        </w:tc>
        <w:tc>
          <w:tcPr>
            <w:tcW w:w="184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17.45%</w:t>
            </w:r>
          </w:p>
        </w:tc>
      </w:tr>
      <w:tr w:rsidR="00450FE0" w:rsidTr="0022645D">
        <w:trPr>
          <w:trHeight w:val="500"/>
        </w:trPr>
        <w:tc>
          <w:tcPr>
            <w:tcW w:w="505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日用品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56.69%</w:t>
            </w:r>
          </w:p>
        </w:tc>
      </w:tr>
      <w:tr w:rsidR="00450FE0" w:rsidTr="0022645D">
        <w:trPr>
          <w:trHeight w:val="500"/>
        </w:trPr>
        <w:tc>
          <w:tcPr>
            <w:tcW w:w="505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服饰箱包</w:t>
            </w:r>
          </w:p>
        </w:tc>
        <w:tc>
          <w:tcPr>
            <w:tcW w:w="184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36.69%</w:t>
            </w:r>
          </w:p>
        </w:tc>
      </w:tr>
      <w:tr w:rsidR="00450FE0" w:rsidTr="0022645D">
        <w:trPr>
          <w:trHeight w:val="500"/>
        </w:trPr>
        <w:tc>
          <w:tcPr>
            <w:tcW w:w="505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鲜花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7.13%</w:t>
            </w:r>
          </w:p>
        </w:tc>
      </w:tr>
      <w:tr w:rsidR="00450FE0" w:rsidTr="0022645D">
        <w:trPr>
          <w:trHeight w:val="500"/>
        </w:trPr>
        <w:tc>
          <w:tcPr>
            <w:tcW w:w="505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图书音像</w:t>
            </w:r>
          </w:p>
        </w:tc>
        <w:tc>
          <w:tcPr>
            <w:tcW w:w="184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33.25%</w:t>
            </w:r>
          </w:p>
        </w:tc>
      </w:tr>
      <w:tr w:rsidR="00450FE0" w:rsidTr="0022645D">
        <w:trPr>
          <w:trHeight w:val="500"/>
        </w:trPr>
        <w:tc>
          <w:tcPr>
            <w:tcW w:w="505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数码产品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26.5%</w:t>
            </w:r>
          </w:p>
        </w:tc>
      </w:tr>
      <w:tr w:rsidR="00450FE0" w:rsidTr="0022645D">
        <w:trPr>
          <w:trHeight w:val="500"/>
        </w:trPr>
        <w:tc>
          <w:tcPr>
            <w:tcW w:w="505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药品、保健品</w:t>
            </w:r>
          </w:p>
        </w:tc>
        <w:tc>
          <w:tcPr>
            <w:tcW w:w="184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4.59%</w:t>
            </w:r>
          </w:p>
        </w:tc>
      </w:tr>
      <w:tr w:rsidR="00450FE0" w:rsidTr="0022645D">
        <w:trPr>
          <w:trHeight w:val="500"/>
        </w:trPr>
        <w:tc>
          <w:tcPr>
            <w:tcW w:w="5059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户外运动用品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27.26%</w:t>
            </w:r>
          </w:p>
        </w:tc>
      </w:tr>
      <w:tr w:rsidR="00450FE0" w:rsidTr="0022645D">
        <w:trPr>
          <w:trHeight w:val="500"/>
        </w:trPr>
        <w:tc>
          <w:tcPr>
            <w:tcW w:w="5059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1848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9.3%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第24题   </w:t>
      </w:r>
      <w:proofErr w:type="gramStart"/>
      <w:r>
        <w:rPr>
          <w:rFonts w:ascii="宋体" w:hAnsi="宋体"/>
          <w:color w:val="000000"/>
          <w:szCs w:val="21"/>
        </w:rPr>
        <w:t>网购对您去商圈或者</w:t>
      </w:r>
      <w:proofErr w:type="gramEnd"/>
      <w:r>
        <w:rPr>
          <w:rFonts w:ascii="宋体" w:hAnsi="宋体"/>
          <w:color w:val="000000"/>
          <w:szCs w:val="21"/>
        </w:rPr>
        <w:t xml:space="preserve">大型商业设施的消费频次的影响如何？     </w:t>
      </w:r>
    </w:p>
    <w:tbl>
      <w:tblPr>
        <w:tblW w:w="6376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3822"/>
        <w:gridCol w:w="2554"/>
      </w:tblGrid>
      <w:tr w:rsidR="00450FE0" w:rsidTr="0022645D">
        <w:trPr>
          <w:trHeight w:val="500"/>
        </w:trPr>
        <w:tc>
          <w:tcPr>
            <w:tcW w:w="3822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2554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急剧减少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11.59%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明显减少</w:t>
            </w:r>
          </w:p>
        </w:tc>
        <w:tc>
          <w:tcPr>
            <w:tcW w:w="255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37.96%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略有减少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28.79%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基本不影响</w:t>
            </w:r>
          </w:p>
        </w:tc>
        <w:tc>
          <w:tcPr>
            <w:tcW w:w="255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21.66%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第25题   </w:t>
      </w:r>
      <w:proofErr w:type="gramStart"/>
      <w:r>
        <w:rPr>
          <w:rFonts w:ascii="宋体" w:hAnsi="宋体"/>
          <w:color w:val="000000"/>
          <w:szCs w:val="21"/>
        </w:rPr>
        <w:t>网购对您去商圈或者</w:t>
      </w:r>
      <w:proofErr w:type="gramEnd"/>
      <w:r>
        <w:rPr>
          <w:rFonts w:ascii="宋体" w:hAnsi="宋体"/>
          <w:color w:val="000000"/>
          <w:szCs w:val="21"/>
        </w:rPr>
        <w:t xml:space="preserve">大型商业设施的消费金额的影响如何？      </w:t>
      </w:r>
    </w:p>
    <w:tbl>
      <w:tblPr>
        <w:tblW w:w="6376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3822"/>
        <w:gridCol w:w="2554"/>
      </w:tblGrid>
      <w:tr w:rsidR="00450FE0" w:rsidTr="0022645D">
        <w:trPr>
          <w:trHeight w:val="500"/>
        </w:trPr>
        <w:tc>
          <w:tcPr>
            <w:tcW w:w="3822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2554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急剧减少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10.7%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明显减少</w:t>
            </w:r>
          </w:p>
        </w:tc>
        <w:tc>
          <w:tcPr>
            <w:tcW w:w="255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35.54%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略有减少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31.21%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基本不影响</w:t>
            </w:r>
          </w:p>
        </w:tc>
        <w:tc>
          <w:tcPr>
            <w:tcW w:w="255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22.55%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第26题   </w:t>
      </w:r>
      <w:proofErr w:type="gramStart"/>
      <w:r>
        <w:rPr>
          <w:rFonts w:ascii="宋体" w:hAnsi="宋体"/>
          <w:color w:val="000000"/>
          <w:szCs w:val="21"/>
        </w:rPr>
        <w:t>网购对</w:t>
      </w:r>
      <w:proofErr w:type="gramEnd"/>
      <w:r>
        <w:rPr>
          <w:rFonts w:ascii="宋体" w:hAnsi="宋体"/>
          <w:color w:val="000000"/>
          <w:szCs w:val="21"/>
        </w:rPr>
        <w:t xml:space="preserve">您去居住区周边商业消费频次的影响如何？      </w:t>
      </w:r>
    </w:p>
    <w:tbl>
      <w:tblPr>
        <w:tblW w:w="6376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3822"/>
        <w:gridCol w:w="2554"/>
      </w:tblGrid>
      <w:tr w:rsidR="00450FE0" w:rsidTr="0022645D">
        <w:trPr>
          <w:trHeight w:val="500"/>
        </w:trPr>
        <w:tc>
          <w:tcPr>
            <w:tcW w:w="3822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2554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急剧减少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9.17%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明显减少</w:t>
            </w:r>
          </w:p>
        </w:tc>
        <w:tc>
          <w:tcPr>
            <w:tcW w:w="255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30.83%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略有减少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33.38%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基本不影响</w:t>
            </w:r>
          </w:p>
        </w:tc>
        <w:tc>
          <w:tcPr>
            <w:tcW w:w="255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26.62%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第27题   </w:t>
      </w:r>
      <w:proofErr w:type="gramStart"/>
      <w:r>
        <w:rPr>
          <w:rFonts w:ascii="宋体" w:hAnsi="宋体"/>
          <w:color w:val="000000"/>
          <w:szCs w:val="21"/>
        </w:rPr>
        <w:t>网购对</w:t>
      </w:r>
      <w:proofErr w:type="gramEnd"/>
      <w:r>
        <w:rPr>
          <w:rFonts w:ascii="宋体" w:hAnsi="宋体"/>
          <w:color w:val="000000"/>
          <w:szCs w:val="21"/>
        </w:rPr>
        <w:t xml:space="preserve">您去居住区周边商业的消费金额的影响如何？      </w:t>
      </w:r>
    </w:p>
    <w:tbl>
      <w:tblPr>
        <w:tblW w:w="6376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3822"/>
        <w:gridCol w:w="2554"/>
      </w:tblGrid>
      <w:tr w:rsidR="00450FE0" w:rsidTr="0022645D">
        <w:trPr>
          <w:trHeight w:val="500"/>
        </w:trPr>
        <w:tc>
          <w:tcPr>
            <w:tcW w:w="3822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2554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急剧减少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9.17%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明显减少</w:t>
            </w:r>
          </w:p>
        </w:tc>
        <w:tc>
          <w:tcPr>
            <w:tcW w:w="255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31.21%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略有减少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32.99%</w:t>
            </w:r>
          </w:p>
        </w:tc>
      </w:tr>
      <w:tr w:rsidR="00450FE0" w:rsidTr="0022645D">
        <w:trPr>
          <w:trHeight w:val="500"/>
        </w:trPr>
        <w:tc>
          <w:tcPr>
            <w:tcW w:w="3822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基本不影响</w:t>
            </w:r>
          </w:p>
        </w:tc>
        <w:tc>
          <w:tcPr>
            <w:tcW w:w="255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26.62%</w:t>
            </w:r>
          </w:p>
        </w:tc>
      </w:tr>
    </w:tbl>
    <w:p w:rsidR="00450FE0" w:rsidRDefault="00450FE0" w:rsidP="00450FE0">
      <w:pPr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 xml:space="preserve">第28题   相比网络消费，您选择实体消费的原因有哪些？      </w:t>
      </w:r>
    </w:p>
    <w:tbl>
      <w:tblPr>
        <w:tblW w:w="7045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Layout w:type="fixed"/>
        <w:tblLook w:val="04A0"/>
      </w:tblPr>
      <w:tblGrid>
        <w:gridCol w:w="5381"/>
        <w:gridCol w:w="1664"/>
      </w:tblGrid>
      <w:tr w:rsidR="00450FE0" w:rsidTr="0022645D">
        <w:trPr>
          <w:trHeight w:val="500"/>
        </w:trPr>
        <w:tc>
          <w:tcPr>
            <w:tcW w:w="5381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选项</w:t>
            </w:r>
          </w:p>
        </w:tc>
        <w:tc>
          <w:tcPr>
            <w:tcW w:w="1664" w:type="dxa"/>
            <w:shd w:val="clear" w:color="auto" w:fill="E0E0E0"/>
            <w:vAlign w:val="center"/>
          </w:tcPr>
          <w:p w:rsidR="00450FE0" w:rsidRDefault="00450FE0" w:rsidP="0022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</w:tr>
      <w:tr w:rsidR="00450FE0" w:rsidTr="0022645D">
        <w:trPr>
          <w:trHeight w:val="500"/>
        </w:trPr>
        <w:tc>
          <w:tcPr>
            <w:tcW w:w="538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即刻取货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56.82%</w:t>
            </w:r>
          </w:p>
        </w:tc>
      </w:tr>
      <w:tr w:rsidR="00450FE0" w:rsidTr="0022645D">
        <w:trPr>
          <w:trHeight w:val="500"/>
        </w:trPr>
        <w:tc>
          <w:tcPr>
            <w:tcW w:w="538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服务体验更优</w:t>
            </w:r>
          </w:p>
        </w:tc>
        <w:tc>
          <w:tcPr>
            <w:tcW w:w="16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34.52%</w:t>
            </w:r>
          </w:p>
        </w:tc>
      </w:tr>
      <w:tr w:rsidR="00450FE0" w:rsidTr="0022645D">
        <w:trPr>
          <w:trHeight w:val="500"/>
        </w:trPr>
        <w:tc>
          <w:tcPr>
            <w:tcW w:w="538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促进社会交往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16.56%</w:t>
            </w:r>
          </w:p>
        </w:tc>
      </w:tr>
      <w:tr w:rsidR="00450FE0" w:rsidTr="0022645D">
        <w:trPr>
          <w:trHeight w:val="500"/>
        </w:trPr>
        <w:tc>
          <w:tcPr>
            <w:tcW w:w="538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质量保证</w:t>
            </w:r>
          </w:p>
        </w:tc>
        <w:tc>
          <w:tcPr>
            <w:tcW w:w="16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52.61%</w:t>
            </w:r>
          </w:p>
        </w:tc>
      </w:tr>
      <w:tr w:rsidR="00450FE0" w:rsidTr="0022645D">
        <w:trPr>
          <w:trHeight w:val="500"/>
        </w:trPr>
        <w:tc>
          <w:tcPr>
            <w:tcW w:w="538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某类消费只能通过实体解决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31.97%</w:t>
            </w:r>
          </w:p>
        </w:tc>
      </w:tr>
      <w:tr w:rsidR="00450FE0" w:rsidTr="0022645D">
        <w:trPr>
          <w:trHeight w:val="500"/>
        </w:trPr>
        <w:tc>
          <w:tcPr>
            <w:tcW w:w="5381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已养成实体消费的习惯</w:t>
            </w:r>
          </w:p>
        </w:tc>
        <w:tc>
          <w:tcPr>
            <w:tcW w:w="1664" w:type="dxa"/>
            <w:shd w:val="clear" w:color="auto" w:fill="F9F9F9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9.81%</w:t>
            </w:r>
          </w:p>
        </w:tc>
      </w:tr>
      <w:tr w:rsidR="00450FE0" w:rsidTr="0022645D">
        <w:trPr>
          <w:trHeight w:val="500"/>
        </w:trPr>
        <w:tc>
          <w:tcPr>
            <w:tcW w:w="5381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1664" w:type="dxa"/>
            <w:shd w:val="clear" w:color="auto" w:fill="FFFFFF"/>
            <w:vAlign w:val="center"/>
          </w:tcPr>
          <w:p w:rsidR="00450FE0" w:rsidRDefault="00450FE0" w:rsidP="0022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3.06%</w:t>
            </w:r>
          </w:p>
        </w:tc>
      </w:tr>
    </w:tbl>
    <w:p w:rsidR="00450FE0" w:rsidRDefault="00450FE0" w:rsidP="00450FE0">
      <w:pPr>
        <w:rPr>
          <w:rFonts w:ascii="宋体" w:hAnsi="宋体"/>
          <w:color w:val="666666"/>
          <w:szCs w:val="21"/>
        </w:rPr>
      </w:pPr>
    </w:p>
    <w:p w:rsidR="00450FE0" w:rsidRDefault="00450FE0" w:rsidP="00450FE0">
      <w:pPr>
        <w:ind w:firstLineChars="200" w:firstLine="420"/>
        <w:rPr>
          <w:rFonts w:ascii="宋体" w:hAnsi="宋体"/>
          <w:szCs w:val="21"/>
        </w:rPr>
      </w:pPr>
    </w:p>
    <w:p w:rsidR="00450FE0" w:rsidRDefault="00450FE0" w:rsidP="00450FE0">
      <w:pPr>
        <w:rPr>
          <w:rFonts w:ascii="宋体" w:hAnsi="宋体"/>
          <w:szCs w:val="21"/>
        </w:rPr>
      </w:pPr>
    </w:p>
    <w:p w:rsidR="006E1209" w:rsidRDefault="006E1209"/>
    <w:sectPr w:rsidR="006E1209" w:rsidSect="00FA2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FE0"/>
    <w:rsid w:val="0004088E"/>
    <w:rsid w:val="0004244E"/>
    <w:rsid w:val="000535A2"/>
    <w:rsid w:val="00057845"/>
    <w:rsid w:val="0007755F"/>
    <w:rsid w:val="00085413"/>
    <w:rsid w:val="00093796"/>
    <w:rsid w:val="000A5BDC"/>
    <w:rsid w:val="000B23C0"/>
    <w:rsid w:val="000C0B38"/>
    <w:rsid w:val="000D43E1"/>
    <w:rsid w:val="0010356E"/>
    <w:rsid w:val="00127513"/>
    <w:rsid w:val="001543DE"/>
    <w:rsid w:val="0015454C"/>
    <w:rsid w:val="00156A80"/>
    <w:rsid w:val="00171E42"/>
    <w:rsid w:val="001B3A3F"/>
    <w:rsid w:val="001C35C2"/>
    <w:rsid w:val="001C66A8"/>
    <w:rsid w:val="001F47FB"/>
    <w:rsid w:val="0020040A"/>
    <w:rsid w:val="00202609"/>
    <w:rsid w:val="00203B65"/>
    <w:rsid w:val="0021047B"/>
    <w:rsid w:val="0022196A"/>
    <w:rsid w:val="00221CCB"/>
    <w:rsid w:val="00224B98"/>
    <w:rsid w:val="00232294"/>
    <w:rsid w:val="00235497"/>
    <w:rsid w:val="002417B0"/>
    <w:rsid w:val="00254AA4"/>
    <w:rsid w:val="002619D3"/>
    <w:rsid w:val="00277DA5"/>
    <w:rsid w:val="00283531"/>
    <w:rsid w:val="00283FA8"/>
    <w:rsid w:val="0028729B"/>
    <w:rsid w:val="002C4AEE"/>
    <w:rsid w:val="002D2EC5"/>
    <w:rsid w:val="002E1D50"/>
    <w:rsid w:val="00323A63"/>
    <w:rsid w:val="0033593A"/>
    <w:rsid w:val="00342E41"/>
    <w:rsid w:val="0034740C"/>
    <w:rsid w:val="00353413"/>
    <w:rsid w:val="00355512"/>
    <w:rsid w:val="003569A5"/>
    <w:rsid w:val="003612C3"/>
    <w:rsid w:val="00366371"/>
    <w:rsid w:val="003746FA"/>
    <w:rsid w:val="0039603A"/>
    <w:rsid w:val="003A148B"/>
    <w:rsid w:val="003B59EA"/>
    <w:rsid w:val="003E02BA"/>
    <w:rsid w:val="003F06BA"/>
    <w:rsid w:val="003F0B17"/>
    <w:rsid w:val="003F102C"/>
    <w:rsid w:val="003F3EB3"/>
    <w:rsid w:val="003F421D"/>
    <w:rsid w:val="003F4E9F"/>
    <w:rsid w:val="0040131A"/>
    <w:rsid w:val="00407971"/>
    <w:rsid w:val="004105F3"/>
    <w:rsid w:val="00424F52"/>
    <w:rsid w:val="00426A95"/>
    <w:rsid w:val="00450FE0"/>
    <w:rsid w:val="004576D2"/>
    <w:rsid w:val="0046387F"/>
    <w:rsid w:val="004772CA"/>
    <w:rsid w:val="004A1C5D"/>
    <w:rsid w:val="004A6F9F"/>
    <w:rsid w:val="004B7540"/>
    <w:rsid w:val="004C1935"/>
    <w:rsid w:val="004C3914"/>
    <w:rsid w:val="004C67E9"/>
    <w:rsid w:val="004C6B13"/>
    <w:rsid w:val="004D4B9F"/>
    <w:rsid w:val="004D571B"/>
    <w:rsid w:val="004E155E"/>
    <w:rsid w:val="004E7425"/>
    <w:rsid w:val="00520C96"/>
    <w:rsid w:val="005214A0"/>
    <w:rsid w:val="005242B4"/>
    <w:rsid w:val="00525C52"/>
    <w:rsid w:val="0053092F"/>
    <w:rsid w:val="00535AE7"/>
    <w:rsid w:val="00574112"/>
    <w:rsid w:val="00577C89"/>
    <w:rsid w:val="00577E07"/>
    <w:rsid w:val="00590ACE"/>
    <w:rsid w:val="005A37EB"/>
    <w:rsid w:val="005A4212"/>
    <w:rsid w:val="005B30F0"/>
    <w:rsid w:val="005C1B91"/>
    <w:rsid w:val="005C7567"/>
    <w:rsid w:val="005E166E"/>
    <w:rsid w:val="005F6C3C"/>
    <w:rsid w:val="00600AFC"/>
    <w:rsid w:val="00607CC6"/>
    <w:rsid w:val="0061594B"/>
    <w:rsid w:val="00615D27"/>
    <w:rsid w:val="00621048"/>
    <w:rsid w:val="006278EA"/>
    <w:rsid w:val="00631E1E"/>
    <w:rsid w:val="00633934"/>
    <w:rsid w:val="006359DC"/>
    <w:rsid w:val="00642F47"/>
    <w:rsid w:val="00644EE8"/>
    <w:rsid w:val="00653D80"/>
    <w:rsid w:val="00656BC5"/>
    <w:rsid w:val="00664C74"/>
    <w:rsid w:val="00673FAD"/>
    <w:rsid w:val="0068169A"/>
    <w:rsid w:val="00683637"/>
    <w:rsid w:val="006906A7"/>
    <w:rsid w:val="00697DBA"/>
    <w:rsid w:val="006A18BD"/>
    <w:rsid w:val="006B1DA7"/>
    <w:rsid w:val="006C59F0"/>
    <w:rsid w:val="006D5FFA"/>
    <w:rsid w:val="006E1209"/>
    <w:rsid w:val="006E2267"/>
    <w:rsid w:val="006E5F41"/>
    <w:rsid w:val="0070181F"/>
    <w:rsid w:val="00712590"/>
    <w:rsid w:val="0071275C"/>
    <w:rsid w:val="007308F0"/>
    <w:rsid w:val="00730D22"/>
    <w:rsid w:val="00750E4B"/>
    <w:rsid w:val="00751A24"/>
    <w:rsid w:val="0075406D"/>
    <w:rsid w:val="00754258"/>
    <w:rsid w:val="0075495E"/>
    <w:rsid w:val="00754DD2"/>
    <w:rsid w:val="0076794B"/>
    <w:rsid w:val="0077207F"/>
    <w:rsid w:val="00784268"/>
    <w:rsid w:val="007A1E15"/>
    <w:rsid w:val="007E67FF"/>
    <w:rsid w:val="00821916"/>
    <w:rsid w:val="008234F9"/>
    <w:rsid w:val="008303AB"/>
    <w:rsid w:val="008360EF"/>
    <w:rsid w:val="008461FB"/>
    <w:rsid w:val="00851CCB"/>
    <w:rsid w:val="008721C8"/>
    <w:rsid w:val="008728F8"/>
    <w:rsid w:val="00884111"/>
    <w:rsid w:val="008B22C9"/>
    <w:rsid w:val="008B5040"/>
    <w:rsid w:val="008D7DA7"/>
    <w:rsid w:val="008E0160"/>
    <w:rsid w:val="008E33CA"/>
    <w:rsid w:val="008E60CA"/>
    <w:rsid w:val="008F3BF3"/>
    <w:rsid w:val="008F6EE0"/>
    <w:rsid w:val="00914725"/>
    <w:rsid w:val="0092366A"/>
    <w:rsid w:val="00943C56"/>
    <w:rsid w:val="00954656"/>
    <w:rsid w:val="00955DEA"/>
    <w:rsid w:val="00995054"/>
    <w:rsid w:val="009A6B07"/>
    <w:rsid w:val="009A70A6"/>
    <w:rsid w:val="009B332E"/>
    <w:rsid w:val="009B4161"/>
    <w:rsid w:val="009B613E"/>
    <w:rsid w:val="00A11F48"/>
    <w:rsid w:val="00A16E23"/>
    <w:rsid w:val="00A35C8B"/>
    <w:rsid w:val="00A43862"/>
    <w:rsid w:val="00A533F5"/>
    <w:rsid w:val="00A53E95"/>
    <w:rsid w:val="00A568A2"/>
    <w:rsid w:val="00A673FE"/>
    <w:rsid w:val="00A71C3D"/>
    <w:rsid w:val="00A73A36"/>
    <w:rsid w:val="00AA653A"/>
    <w:rsid w:val="00AB11DE"/>
    <w:rsid w:val="00AB214E"/>
    <w:rsid w:val="00AB43A5"/>
    <w:rsid w:val="00AC0060"/>
    <w:rsid w:val="00AC3F6A"/>
    <w:rsid w:val="00AD043C"/>
    <w:rsid w:val="00AD1E04"/>
    <w:rsid w:val="00AF08CE"/>
    <w:rsid w:val="00AF4E54"/>
    <w:rsid w:val="00AF785D"/>
    <w:rsid w:val="00B337D7"/>
    <w:rsid w:val="00B46B83"/>
    <w:rsid w:val="00B65DD0"/>
    <w:rsid w:val="00B724B8"/>
    <w:rsid w:val="00B905D3"/>
    <w:rsid w:val="00BD2617"/>
    <w:rsid w:val="00BE5929"/>
    <w:rsid w:val="00BE5AD8"/>
    <w:rsid w:val="00BE5B49"/>
    <w:rsid w:val="00C06704"/>
    <w:rsid w:val="00C10BCA"/>
    <w:rsid w:val="00C174CA"/>
    <w:rsid w:val="00C30A94"/>
    <w:rsid w:val="00C47DA2"/>
    <w:rsid w:val="00C57ADA"/>
    <w:rsid w:val="00C670A3"/>
    <w:rsid w:val="00C86BA6"/>
    <w:rsid w:val="00C90B1B"/>
    <w:rsid w:val="00C932CA"/>
    <w:rsid w:val="00C94936"/>
    <w:rsid w:val="00C97703"/>
    <w:rsid w:val="00C97843"/>
    <w:rsid w:val="00CA12A4"/>
    <w:rsid w:val="00CE517E"/>
    <w:rsid w:val="00D00A9B"/>
    <w:rsid w:val="00D24C38"/>
    <w:rsid w:val="00D262F4"/>
    <w:rsid w:val="00D274A7"/>
    <w:rsid w:val="00D3559E"/>
    <w:rsid w:val="00D362BC"/>
    <w:rsid w:val="00D46826"/>
    <w:rsid w:val="00D47CE3"/>
    <w:rsid w:val="00D52B16"/>
    <w:rsid w:val="00D57088"/>
    <w:rsid w:val="00D62947"/>
    <w:rsid w:val="00D74CFC"/>
    <w:rsid w:val="00D97DF1"/>
    <w:rsid w:val="00DB7D30"/>
    <w:rsid w:val="00DC6C16"/>
    <w:rsid w:val="00E0079C"/>
    <w:rsid w:val="00E009D4"/>
    <w:rsid w:val="00E02558"/>
    <w:rsid w:val="00E06AAF"/>
    <w:rsid w:val="00E07957"/>
    <w:rsid w:val="00E07F17"/>
    <w:rsid w:val="00E14635"/>
    <w:rsid w:val="00E1555C"/>
    <w:rsid w:val="00E16ADD"/>
    <w:rsid w:val="00E2421B"/>
    <w:rsid w:val="00E2566B"/>
    <w:rsid w:val="00E27768"/>
    <w:rsid w:val="00E519DF"/>
    <w:rsid w:val="00E544EF"/>
    <w:rsid w:val="00E674C1"/>
    <w:rsid w:val="00E67918"/>
    <w:rsid w:val="00E7266A"/>
    <w:rsid w:val="00E96B89"/>
    <w:rsid w:val="00E97689"/>
    <w:rsid w:val="00EA047C"/>
    <w:rsid w:val="00EB5991"/>
    <w:rsid w:val="00EC6271"/>
    <w:rsid w:val="00EC7BA7"/>
    <w:rsid w:val="00ED193B"/>
    <w:rsid w:val="00ED5AFC"/>
    <w:rsid w:val="00ED7995"/>
    <w:rsid w:val="00EF54AA"/>
    <w:rsid w:val="00F34B72"/>
    <w:rsid w:val="00F42E28"/>
    <w:rsid w:val="00F46809"/>
    <w:rsid w:val="00F46D29"/>
    <w:rsid w:val="00F527C1"/>
    <w:rsid w:val="00F52C28"/>
    <w:rsid w:val="00F64C17"/>
    <w:rsid w:val="00F6562C"/>
    <w:rsid w:val="00F81F31"/>
    <w:rsid w:val="00F84E17"/>
    <w:rsid w:val="00F8781E"/>
    <w:rsid w:val="00F96BC3"/>
    <w:rsid w:val="00FA505E"/>
    <w:rsid w:val="00FB2974"/>
    <w:rsid w:val="00FB585D"/>
    <w:rsid w:val="00FC6208"/>
    <w:rsid w:val="00FC6938"/>
    <w:rsid w:val="00FD3E84"/>
    <w:rsid w:val="00FD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E0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0F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0FE0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施敏</dc:creator>
  <cp:lastModifiedBy>施敏</cp:lastModifiedBy>
  <cp:revision>1</cp:revision>
  <dcterms:created xsi:type="dcterms:W3CDTF">2018-07-24T07:20:00Z</dcterms:created>
  <dcterms:modified xsi:type="dcterms:W3CDTF">2018-07-24T07:21:00Z</dcterms:modified>
</cp:coreProperties>
</file>